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79F8C" w14:textId="5220D569" w:rsidR="00521FE9" w:rsidRPr="00521FE9" w:rsidRDefault="00521FE9" w:rsidP="00FF6B80">
      <w:pPr>
        <w:jc w:val="center"/>
        <w:rPr>
          <w:rFonts w:ascii="Times New Roman" w:hAnsi="Times New Roman" w:cs="Times New Roman"/>
          <w:b/>
          <w:bCs/>
        </w:rPr>
      </w:pPr>
      <w:r w:rsidRPr="00521FE9">
        <w:rPr>
          <w:rFonts w:ascii="Times New Roman" w:hAnsi="Times New Roman" w:cs="Times New Roman"/>
          <w:b/>
          <w:bCs/>
        </w:rPr>
        <w:t>ПУБЛІЧНИЙ ДОГОВІР ПРО НАДАННЯ ПЛАТНИХ ПОСЛУГ</w:t>
      </w:r>
    </w:p>
    <w:p w14:paraId="1B3E4FFF" w14:textId="49B20233" w:rsidR="00521FE9" w:rsidRPr="00521FE9" w:rsidRDefault="00293DDE" w:rsidP="00521FE9">
      <w:pPr>
        <w:ind w:firstLine="708"/>
        <w:jc w:val="both"/>
        <w:rPr>
          <w:rFonts w:ascii="Times New Roman" w:hAnsi="Times New Roman" w:cs="Times New Roman"/>
        </w:rPr>
      </w:pPr>
      <w:r w:rsidRPr="00293DDE">
        <w:rPr>
          <w:rFonts w:ascii="Times New Roman" w:hAnsi="Times New Roman" w:cs="Times New Roman"/>
          <w:bCs/>
        </w:rPr>
        <w:t>Комунальне некомерційне підприємство «Центр первинної медико-санітарної допомоги «Північний» Рівненської міської ради</w:t>
      </w:r>
      <w:r w:rsidR="00521FE9" w:rsidRPr="00521FE9">
        <w:rPr>
          <w:rFonts w:ascii="Times New Roman" w:hAnsi="Times New Roman" w:cs="Times New Roman"/>
        </w:rPr>
        <w:t xml:space="preserve"> в особі </w:t>
      </w:r>
      <w:r>
        <w:rPr>
          <w:rFonts w:ascii="Times New Roman" w:hAnsi="Times New Roman" w:cs="Times New Roman"/>
        </w:rPr>
        <w:t>директора</w:t>
      </w:r>
      <w:r w:rsidR="00521FE9" w:rsidRPr="00521FE9">
        <w:rPr>
          <w:rFonts w:ascii="Times New Roman" w:hAnsi="Times New Roman" w:cs="Times New Roman"/>
        </w:rPr>
        <w:t xml:space="preserve"> </w:t>
      </w:r>
      <w:r>
        <w:rPr>
          <w:rFonts w:ascii="Times New Roman" w:hAnsi="Times New Roman" w:cs="Times New Roman"/>
        </w:rPr>
        <w:t>Андрія ПАРОЛІ</w:t>
      </w:r>
      <w:r w:rsidR="00521FE9" w:rsidRPr="00521FE9">
        <w:rPr>
          <w:rFonts w:ascii="Times New Roman" w:hAnsi="Times New Roman" w:cs="Times New Roman"/>
        </w:rPr>
        <w:t>, що діє на підставі Статуту (далі – Заклад охорони здоров’я) та фізична особа, яка звернулася до Закладу охорони здоров’я для отримання платних послуг (далі –Пацієнт), в подальшому разом іменуються Сторони, а кожна окремо Сторона, уклали цей Публічний договір про надання платних послуг (далі – Договір) про нижченаведене:</w:t>
      </w:r>
    </w:p>
    <w:p w14:paraId="408FB132" w14:textId="77777777" w:rsidR="00521FE9" w:rsidRPr="00521FE9" w:rsidRDefault="00521FE9" w:rsidP="00FF6B80">
      <w:pPr>
        <w:jc w:val="center"/>
        <w:rPr>
          <w:rFonts w:ascii="Times New Roman" w:hAnsi="Times New Roman" w:cs="Times New Roman"/>
        </w:rPr>
      </w:pPr>
      <w:r w:rsidRPr="00521FE9">
        <w:rPr>
          <w:rFonts w:ascii="Times New Roman" w:hAnsi="Times New Roman" w:cs="Times New Roman"/>
          <w:b/>
          <w:bCs/>
        </w:rPr>
        <w:t>1. Терміни, поняття та визначення</w:t>
      </w:r>
    </w:p>
    <w:p w14:paraId="638D908C"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1.1. В цьому Договорі нижченаведені терміни, поняття і визначення мають та вживаються у такому значенні:</w:t>
      </w:r>
    </w:p>
    <w:p w14:paraId="48EF2C57"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1.1.1. Платна послуга – певна дія або сукупність дій, які здійснюються медичними працівниками Закладу охорони здоров’я з метою консультування, діагностики, лікування, профілактики або реабілітації захворювань, патологій або станів Пацієнта.</w:t>
      </w:r>
    </w:p>
    <w:p w14:paraId="1A84EB83"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1.1.2. Пацієнт – фізична особа, яка звернулася до Закладу охорони здоров’я для отримання платних послуг.</w:t>
      </w:r>
    </w:p>
    <w:p w14:paraId="784BB543"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1.1.3. Лікуючий лікар – лікар який надає платні послуги Пацієнту в Закладі охорони здоров’я.</w:t>
      </w:r>
    </w:p>
    <w:p w14:paraId="0B75BFC8" w14:textId="77777777" w:rsidR="00521FE9" w:rsidRPr="00521FE9" w:rsidRDefault="00521FE9" w:rsidP="00FF6B80">
      <w:pPr>
        <w:jc w:val="center"/>
        <w:rPr>
          <w:rFonts w:ascii="Times New Roman" w:hAnsi="Times New Roman" w:cs="Times New Roman"/>
        </w:rPr>
      </w:pPr>
      <w:r w:rsidRPr="00521FE9">
        <w:rPr>
          <w:rFonts w:ascii="Times New Roman" w:hAnsi="Times New Roman" w:cs="Times New Roman"/>
          <w:b/>
          <w:bCs/>
        </w:rPr>
        <w:t>2. Предмет договору</w:t>
      </w:r>
    </w:p>
    <w:p w14:paraId="3F4B199F" w14:textId="293F1623"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2.1. Заклад охорони здоров’я в порядку та на умовах визначених цим Договором зобов’язується надати Пацієнту платні послуги, передбачені Переліком платних послуг (Додаток №1 до цього Договору, що є його невід’ємною частиною)</w:t>
      </w:r>
      <w:r w:rsidR="00BA2909">
        <w:rPr>
          <w:rFonts w:ascii="Times New Roman" w:hAnsi="Times New Roman" w:cs="Times New Roman"/>
        </w:rPr>
        <w:t xml:space="preserve"> </w:t>
      </w:r>
      <w:r w:rsidRPr="00521FE9">
        <w:rPr>
          <w:rFonts w:ascii="Times New Roman" w:hAnsi="Times New Roman" w:cs="Times New Roman"/>
        </w:rPr>
        <w:t>на підставі усного або письмового звернення Пацієнта, а Пацієнт зобов’язується прийняти та оплатити надані платні послуги.</w:t>
      </w:r>
    </w:p>
    <w:p w14:paraId="3F22CAEB"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2.2. Платні послуги надаються відповідно до галузевих стандартів у сфері охорони здоров’я та/або локальних протоколів медичної допомоги, затверджених у встановленому порядку.</w:t>
      </w:r>
    </w:p>
    <w:p w14:paraId="34CF7143" w14:textId="356C03DA"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 xml:space="preserve">2.3. Місце надання платних послуг – </w:t>
      </w:r>
      <w:r w:rsidR="00BA2909">
        <w:rPr>
          <w:rFonts w:ascii="Times New Roman" w:hAnsi="Times New Roman" w:cs="Times New Roman"/>
        </w:rPr>
        <w:t>амбулаторії загальної практики-сімейної медицини</w:t>
      </w:r>
      <w:r w:rsidRPr="00521FE9">
        <w:rPr>
          <w:rFonts w:ascii="Times New Roman" w:hAnsi="Times New Roman" w:cs="Times New Roman"/>
        </w:rPr>
        <w:t xml:space="preserve"> Закладу охорони здоров’я.</w:t>
      </w:r>
    </w:p>
    <w:p w14:paraId="1538F3A8"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2.4. Заклад охорони здоров’я не має права розголошувати третім особам інформацію про хворобу, медичне обстеження, огляд та їх результати, інтимну і сімейну сторони життя Пацієнта, яка стала відома Закладу охорони здоров’я у зв’язку із виконанням цього Договору, крім випадків, передбачених законодавством України, та іншими договорами, в тому числі добровільного медичного страхування (безперервного страхування здоров’я).</w:t>
      </w:r>
    </w:p>
    <w:p w14:paraId="44E81F1D" w14:textId="61C410C1" w:rsidR="00521FE9" w:rsidRPr="00521FE9" w:rsidRDefault="00521FE9" w:rsidP="00FF6B80">
      <w:pPr>
        <w:jc w:val="center"/>
        <w:rPr>
          <w:rFonts w:ascii="Times New Roman" w:hAnsi="Times New Roman" w:cs="Times New Roman"/>
        </w:rPr>
      </w:pPr>
      <w:r w:rsidRPr="00521FE9">
        <w:rPr>
          <w:rFonts w:ascii="Times New Roman" w:hAnsi="Times New Roman" w:cs="Times New Roman"/>
          <w:b/>
          <w:bCs/>
        </w:rPr>
        <w:t xml:space="preserve">3. </w:t>
      </w:r>
      <w:r w:rsidR="00D94C27">
        <w:rPr>
          <w:rFonts w:ascii="Times New Roman" w:hAnsi="Times New Roman" w:cs="Times New Roman"/>
          <w:b/>
          <w:bCs/>
        </w:rPr>
        <w:t>Сума</w:t>
      </w:r>
      <w:r w:rsidRPr="00521FE9">
        <w:rPr>
          <w:rFonts w:ascii="Times New Roman" w:hAnsi="Times New Roman" w:cs="Times New Roman"/>
          <w:b/>
          <w:bCs/>
        </w:rPr>
        <w:t xml:space="preserve"> договору та порядок здійснення оплати</w:t>
      </w:r>
    </w:p>
    <w:p w14:paraId="17FE8663" w14:textId="39917AF3"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 xml:space="preserve">3.1. </w:t>
      </w:r>
      <w:r w:rsidR="00D94C27">
        <w:rPr>
          <w:rFonts w:ascii="Times New Roman" w:hAnsi="Times New Roman" w:cs="Times New Roman"/>
        </w:rPr>
        <w:t>Сума</w:t>
      </w:r>
      <w:r w:rsidRPr="00521FE9">
        <w:rPr>
          <w:rFonts w:ascii="Times New Roman" w:hAnsi="Times New Roman" w:cs="Times New Roman"/>
        </w:rPr>
        <w:t xml:space="preserve"> цього Договору визначається, як сума наданих Закладом охорони здоров’я та прийнятих Пацієнтом платних послуг.</w:t>
      </w:r>
    </w:p>
    <w:p w14:paraId="1A763831"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3.2. Вартість кожної платної  послуги визначається згідно Переліку платних послуг (Додаток №1 до цього Договору, що є його невід’ємною частиною) на дату надання Пацієнтом такої послуги.</w:t>
      </w:r>
    </w:p>
    <w:p w14:paraId="44567A6E"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lastRenderedPageBreak/>
        <w:t>3.3. Оплата наданих послуг здійснюється Пацієнтом в день надання платної  послуги або початку надання платної послуги одним із нижченаведених способів за вибором Пацієнта:</w:t>
      </w:r>
    </w:p>
    <w:p w14:paraId="44A3A481" w14:textId="3856E806" w:rsidR="00521FE9" w:rsidRDefault="00521FE9" w:rsidP="00FF6B80">
      <w:pPr>
        <w:ind w:firstLine="708"/>
        <w:jc w:val="both"/>
        <w:rPr>
          <w:rFonts w:ascii="Times New Roman" w:hAnsi="Times New Roman" w:cs="Times New Roman"/>
        </w:rPr>
      </w:pPr>
      <w:r w:rsidRPr="00521FE9">
        <w:rPr>
          <w:rFonts w:ascii="Times New Roman" w:hAnsi="Times New Roman" w:cs="Times New Roman"/>
        </w:rPr>
        <w:t>3.3.</w:t>
      </w:r>
      <w:r w:rsidR="00293DDE">
        <w:rPr>
          <w:rFonts w:ascii="Times New Roman" w:hAnsi="Times New Roman" w:cs="Times New Roman"/>
        </w:rPr>
        <w:t>1</w:t>
      </w:r>
      <w:r w:rsidRPr="00521FE9">
        <w:rPr>
          <w:rFonts w:ascii="Times New Roman" w:hAnsi="Times New Roman" w:cs="Times New Roman"/>
        </w:rPr>
        <w:t>. Шляхом здійснення Пацієнтом платежу за допомогою платіжної картки із використанням платіжного пристрою банку Закладу охорони здоров’я.</w:t>
      </w:r>
    </w:p>
    <w:p w14:paraId="08EA01EC" w14:textId="65962EA4" w:rsidR="00A17ECF" w:rsidRPr="00BA2909" w:rsidRDefault="00A17ECF" w:rsidP="00A17ECF">
      <w:pPr>
        <w:ind w:firstLine="708"/>
        <w:jc w:val="both"/>
        <w:rPr>
          <w:rFonts w:ascii="Times New Roman" w:hAnsi="Times New Roman" w:cs="Times New Roman"/>
          <w:b/>
          <w:bCs/>
        </w:rPr>
      </w:pPr>
      <w:r>
        <w:rPr>
          <w:rFonts w:ascii="Times New Roman" w:hAnsi="Times New Roman" w:cs="Times New Roman"/>
        </w:rPr>
        <w:t xml:space="preserve">3.3.2. </w:t>
      </w:r>
      <w:r w:rsidRPr="00521FE9">
        <w:rPr>
          <w:rFonts w:ascii="Times New Roman" w:hAnsi="Times New Roman" w:cs="Times New Roman"/>
        </w:rPr>
        <w:t xml:space="preserve">Шляхом здійснення Пацієнтом платежу за </w:t>
      </w:r>
      <w:r w:rsidR="00BA2909">
        <w:rPr>
          <w:rFonts w:ascii="Times New Roman" w:hAnsi="Times New Roman" w:cs="Times New Roman"/>
        </w:rPr>
        <w:t xml:space="preserve">допомогою </w:t>
      </w:r>
      <w:r>
        <w:rPr>
          <w:rFonts w:ascii="Times New Roman" w:hAnsi="Times New Roman" w:cs="Times New Roman"/>
        </w:rPr>
        <w:t>мобільного застосунку (додатку)</w:t>
      </w:r>
      <w:r w:rsidRPr="00521FE9">
        <w:rPr>
          <w:rFonts w:ascii="Times New Roman" w:hAnsi="Times New Roman" w:cs="Times New Roman"/>
        </w:rPr>
        <w:t xml:space="preserve"> із використанням</w:t>
      </w:r>
      <w:r w:rsidRPr="00A17ECF">
        <w:rPr>
          <w:rFonts w:ascii="Times New Roman" w:hAnsi="Times New Roman" w:cs="Times New Roman"/>
          <w:b/>
          <w:bCs/>
        </w:rPr>
        <w:t xml:space="preserve"> </w:t>
      </w:r>
      <w:r w:rsidRPr="00A17ECF">
        <w:rPr>
          <w:rFonts w:ascii="Times New Roman" w:hAnsi="Times New Roman" w:cs="Times New Roman"/>
        </w:rPr>
        <w:t>QR-коду</w:t>
      </w:r>
      <w:r w:rsidR="00BA2909">
        <w:rPr>
          <w:rFonts w:ascii="Times New Roman" w:hAnsi="Times New Roman" w:cs="Times New Roman"/>
        </w:rPr>
        <w:t xml:space="preserve"> (обов</w:t>
      </w:r>
      <w:r w:rsidR="00BA2909">
        <w:rPr>
          <w:rFonts w:ascii="Times New Roman" w:hAnsi="Times New Roman" w:cs="Times New Roman"/>
          <w:lang w:val="en-US"/>
        </w:rPr>
        <w:t>’</w:t>
      </w:r>
      <w:r w:rsidR="00BA2909">
        <w:rPr>
          <w:rFonts w:ascii="Times New Roman" w:hAnsi="Times New Roman" w:cs="Times New Roman"/>
        </w:rPr>
        <w:t>язково вказувати послугу, за яку здійснюється оплата).</w:t>
      </w:r>
    </w:p>
    <w:p w14:paraId="13B24DC6" w14:textId="14587E53" w:rsidR="00A17ECF" w:rsidRPr="00A17ECF" w:rsidRDefault="00A17ECF" w:rsidP="00FF6B80">
      <w:pPr>
        <w:ind w:firstLine="708"/>
        <w:jc w:val="both"/>
        <w:rPr>
          <w:rFonts w:ascii="Times New Roman" w:hAnsi="Times New Roman" w:cs="Times New Roman"/>
          <w:lang w:val="en-US"/>
        </w:rPr>
      </w:pPr>
    </w:p>
    <w:p w14:paraId="54EABAD5" w14:textId="77777777" w:rsidR="00521FE9" w:rsidRPr="00521FE9" w:rsidRDefault="00521FE9" w:rsidP="00FF6B80">
      <w:pPr>
        <w:jc w:val="center"/>
        <w:rPr>
          <w:rFonts w:ascii="Times New Roman" w:hAnsi="Times New Roman" w:cs="Times New Roman"/>
        </w:rPr>
      </w:pPr>
      <w:r w:rsidRPr="00521FE9">
        <w:rPr>
          <w:rFonts w:ascii="Times New Roman" w:hAnsi="Times New Roman" w:cs="Times New Roman"/>
          <w:b/>
          <w:bCs/>
        </w:rPr>
        <w:t>4. Порядок надання та приймання – передачі послуг</w:t>
      </w:r>
    </w:p>
    <w:p w14:paraId="4C0E72A4"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4.1. Платні послуги надаються медичними працівниками Закладу охорони здоров’я, які мають відповідну спеціальну освіту і відповідають єдиним кваліфікаційним вимогам відповідно до законодавства України.</w:t>
      </w:r>
    </w:p>
    <w:p w14:paraId="6150E1AE"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4.2. Платні  послуги надаються за попереднім записом, який здійснюється за телефоном або безпосередньо у реєстратурі закладу. Надання медичних послуг без попереднього запису можливо виключно у випадках, відсутності попереднього запису на цей час інших Пацієнтів. Дата та час надання кожної платної послуги погоджується Закладом охорони здоров’я та Пацієнтом в усній формі.</w:t>
      </w:r>
    </w:p>
    <w:p w14:paraId="76EEC3D2"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4.3. Дату та час надання кожної платної послуги може бути змінено з ініціативи Закладу охорони здоров’я, уразі:</w:t>
      </w:r>
    </w:p>
    <w:p w14:paraId="40DB59E8"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4.3.1. Якщо стан здоров’я Пацієнта перед початком надання послуги унеможливлює її надання або значним чином збільшує ризики виникнення ускладнень, загрози життю чи здоров’ю Пацієнта або інших тяжких чи негативних наслідків.</w:t>
      </w:r>
    </w:p>
    <w:p w14:paraId="3A14F49F" w14:textId="625FB193"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4.3.2. Виникнення обставин непереборної сили</w:t>
      </w:r>
      <w:r w:rsidR="00817D14">
        <w:rPr>
          <w:rFonts w:ascii="Times New Roman" w:hAnsi="Times New Roman" w:cs="Times New Roman"/>
        </w:rPr>
        <w:t xml:space="preserve"> (форс-мажорні обставини)</w:t>
      </w:r>
      <w:r w:rsidRPr="00521FE9">
        <w:rPr>
          <w:rFonts w:ascii="Times New Roman" w:hAnsi="Times New Roman" w:cs="Times New Roman"/>
        </w:rPr>
        <w:t>, які унеможливлюють надання платної послуги Закладом охорони здоров’я.</w:t>
      </w:r>
    </w:p>
    <w:p w14:paraId="50F93B59" w14:textId="30C4938A"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4.4. Наявність обставин, передбачених підпунктом 4.3.2. цього Договору, встановлюється</w:t>
      </w:r>
      <w:r w:rsidR="00817D14">
        <w:rPr>
          <w:rFonts w:ascii="Times New Roman" w:hAnsi="Times New Roman" w:cs="Times New Roman"/>
        </w:rPr>
        <w:t xml:space="preserve"> відповідно до вимог чинного законодавства</w:t>
      </w:r>
      <w:r w:rsidRPr="00521FE9">
        <w:rPr>
          <w:rFonts w:ascii="Times New Roman" w:hAnsi="Times New Roman" w:cs="Times New Roman"/>
        </w:rPr>
        <w:t xml:space="preserve"> та повідомляється Пацієнту.</w:t>
      </w:r>
    </w:p>
    <w:p w14:paraId="04669908" w14:textId="03BF4C61"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4.5. Приймання – передача наданих платних послуг здійснюється</w:t>
      </w:r>
      <w:r w:rsidR="00817D14">
        <w:rPr>
          <w:rFonts w:ascii="Times New Roman" w:hAnsi="Times New Roman" w:cs="Times New Roman"/>
        </w:rPr>
        <w:t xml:space="preserve"> в</w:t>
      </w:r>
      <w:r w:rsidRPr="00521FE9">
        <w:rPr>
          <w:rFonts w:ascii="Times New Roman" w:hAnsi="Times New Roman" w:cs="Times New Roman"/>
        </w:rPr>
        <w:t xml:space="preserve"> усній формі або на вимогу Пацієнта шлях</w:t>
      </w:r>
      <w:r w:rsidR="00A17ECF">
        <w:rPr>
          <w:rFonts w:ascii="Times New Roman" w:hAnsi="Times New Roman" w:cs="Times New Roman"/>
        </w:rPr>
        <w:t>ом</w:t>
      </w:r>
      <w:r w:rsidRPr="00521FE9">
        <w:rPr>
          <w:rFonts w:ascii="Times New Roman" w:hAnsi="Times New Roman" w:cs="Times New Roman"/>
        </w:rPr>
        <w:t xml:space="preserve"> оформлення Акту приймання - передачі наданих медичних послуг (Додаток №2 до цього Договору, що є його невід’ємною частиною) (далі – Акт приймання - передачі), який складається Закладом охорони здоров’я в двох примірниках та надається Пацієнту для підписання.</w:t>
      </w:r>
    </w:p>
    <w:p w14:paraId="6F097742"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4.6. Пацієнт зобов’язаний підписати обидва примірника Акту приймання – передачі або надати письмову мотивовану відмову від підписання Акту приймання-передачі.</w:t>
      </w:r>
    </w:p>
    <w:p w14:paraId="59311763" w14:textId="5CE1E78D"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4.7. У</w:t>
      </w:r>
      <w:r w:rsidR="00817D14">
        <w:rPr>
          <w:rFonts w:ascii="Times New Roman" w:hAnsi="Times New Roman" w:cs="Times New Roman"/>
        </w:rPr>
        <w:t xml:space="preserve"> </w:t>
      </w:r>
      <w:r w:rsidRPr="00521FE9">
        <w:rPr>
          <w:rFonts w:ascii="Times New Roman" w:hAnsi="Times New Roman" w:cs="Times New Roman"/>
        </w:rPr>
        <w:t>разі якщо Пацієнт не надав письмову мотивовану відмову від підписання Акту приймання - передачі, платна  послуга вважається належним чином наданою Закладом охорони здоров’я та належним чином прийнята Пацієнтом.</w:t>
      </w:r>
    </w:p>
    <w:p w14:paraId="4B5B06E8"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4.8. За наявності письмової мотивованої відмови від підписання Акту приймання - передачі, Заклад охорони здоров’я протягом 14 (чотирнадцяти) календарних днів розглядає таку відмову та в письмовій формі повідомляє Пацієнта про результати розгляду.</w:t>
      </w:r>
    </w:p>
    <w:p w14:paraId="7E24D93B" w14:textId="77777777" w:rsidR="00521FE9" w:rsidRDefault="00521FE9" w:rsidP="00FF6B80">
      <w:pPr>
        <w:ind w:firstLine="708"/>
        <w:jc w:val="both"/>
        <w:rPr>
          <w:rFonts w:ascii="Times New Roman" w:hAnsi="Times New Roman" w:cs="Times New Roman"/>
        </w:rPr>
      </w:pPr>
      <w:r w:rsidRPr="00521FE9">
        <w:rPr>
          <w:rFonts w:ascii="Times New Roman" w:hAnsi="Times New Roman" w:cs="Times New Roman"/>
        </w:rPr>
        <w:lastRenderedPageBreak/>
        <w:t>4.9. Пацієнт підтверджує, що Закладом хорони здоров’я йому роз’яснено права та обов’язки, встановлені законодавством України.</w:t>
      </w:r>
    </w:p>
    <w:p w14:paraId="594A55BB" w14:textId="77777777" w:rsidR="00FF6B80" w:rsidRDefault="00FF6B80" w:rsidP="00FF6B80">
      <w:pPr>
        <w:ind w:firstLine="708"/>
        <w:jc w:val="both"/>
        <w:rPr>
          <w:rFonts w:ascii="Times New Roman" w:hAnsi="Times New Roman" w:cs="Times New Roman"/>
        </w:rPr>
      </w:pPr>
    </w:p>
    <w:p w14:paraId="66AE9C4D" w14:textId="77777777" w:rsidR="00521FE9" w:rsidRPr="00521FE9" w:rsidRDefault="00521FE9" w:rsidP="00FF6B80">
      <w:pPr>
        <w:jc w:val="center"/>
        <w:rPr>
          <w:rFonts w:ascii="Times New Roman" w:hAnsi="Times New Roman" w:cs="Times New Roman"/>
        </w:rPr>
      </w:pPr>
      <w:r w:rsidRPr="00521FE9">
        <w:rPr>
          <w:rFonts w:ascii="Times New Roman" w:hAnsi="Times New Roman" w:cs="Times New Roman"/>
          <w:b/>
          <w:bCs/>
        </w:rPr>
        <w:t>5. Якість послуг</w:t>
      </w:r>
    </w:p>
    <w:p w14:paraId="53AF1727"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5.1. Контроль якості надання медичної допомоги здійснюється у випадках, в порядку та в строки, що передбачені законодавством України.</w:t>
      </w:r>
    </w:p>
    <w:p w14:paraId="7F18238F"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5.2. Якість наданих послуг повинна відповідати вимогам законодавства України.</w:t>
      </w:r>
    </w:p>
    <w:p w14:paraId="5C191078" w14:textId="77777777" w:rsidR="00521FE9" w:rsidRPr="00521FE9" w:rsidRDefault="00521FE9" w:rsidP="00FF6B80">
      <w:pPr>
        <w:jc w:val="center"/>
        <w:rPr>
          <w:rFonts w:ascii="Times New Roman" w:hAnsi="Times New Roman" w:cs="Times New Roman"/>
        </w:rPr>
      </w:pPr>
      <w:r w:rsidRPr="00521FE9">
        <w:rPr>
          <w:rFonts w:ascii="Times New Roman" w:hAnsi="Times New Roman" w:cs="Times New Roman"/>
          <w:b/>
          <w:bCs/>
        </w:rPr>
        <w:t>6. Права та обов’язки Сторін</w:t>
      </w:r>
    </w:p>
    <w:p w14:paraId="4899BE9C"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6.1. Права Пацієнта:</w:t>
      </w:r>
    </w:p>
    <w:p w14:paraId="4D32398B"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6.1.1. Отримати платні послуги належної якості.</w:t>
      </w:r>
    </w:p>
    <w:p w14:paraId="1AD65F4B"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6.1.2. Отримувати достовірну та повну інформацію про стан свого здоров'я, у тому числі ознайомлюватись з відповідними медичними документами, що стосуються його здоров'я, які зберігаються у Закладі охорони здоров’я.</w:t>
      </w:r>
    </w:p>
    <w:p w14:paraId="2D1272E6"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6.1.3. Отримувати достовірну та повну інформацію про протипоказання, можливі ускладнення та ризики (в тому числі для життя та здоров’я), прогноз можливого розвитку захворювання при наданні платних  послуг.</w:t>
      </w:r>
    </w:p>
    <w:p w14:paraId="37CEB34D" w14:textId="39502EBD"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6.1.4. Вимагати заміни лікаря.</w:t>
      </w:r>
    </w:p>
    <w:p w14:paraId="0FC17155"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6.1.5. Мати право на таємницю про стан свого здоров'я, факт звернення за медичною допомогою, діагноз, а також про відомості, одержані при його медичному обстеженні.</w:t>
      </w:r>
    </w:p>
    <w:p w14:paraId="0B2593FD"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6.2. Обов’язки Пацієнта:</w:t>
      </w:r>
    </w:p>
    <w:p w14:paraId="3BAAF6AD"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6.2.1. Неухильно дотримуватись усних чи письмових приписів і рекомендацій лікарів Закладу охорони здоров’я.</w:t>
      </w:r>
    </w:p>
    <w:p w14:paraId="28C6134E"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6.2.2. Надавати оригінали чи копії документів, що містять інформацію про стан свого здоров’я, які необхідні Закладу охорони здоров’я для надання платних послуг.</w:t>
      </w:r>
    </w:p>
    <w:p w14:paraId="51DF639D"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6.2.3. Оплачувати вартість  послуг в порядку та на умовах, визначених цим Договором.</w:t>
      </w:r>
    </w:p>
    <w:p w14:paraId="01FD546E" w14:textId="2290B97B"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 xml:space="preserve">6.2.4. Прибути </w:t>
      </w:r>
      <w:r w:rsidR="00817D14">
        <w:rPr>
          <w:rFonts w:ascii="Times New Roman" w:hAnsi="Times New Roman" w:cs="Times New Roman"/>
        </w:rPr>
        <w:t>на</w:t>
      </w:r>
      <w:r w:rsidRPr="00521FE9">
        <w:rPr>
          <w:rFonts w:ascii="Times New Roman" w:hAnsi="Times New Roman" w:cs="Times New Roman"/>
        </w:rPr>
        <w:t xml:space="preserve"> місце надання платних послуг в дату та час надання послуг, визначені </w:t>
      </w:r>
      <w:r w:rsidR="00817D14">
        <w:rPr>
          <w:rFonts w:ascii="Times New Roman" w:hAnsi="Times New Roman" w:cs="Times New Roman"/>
        </w:rPr>
        <w:t>з врахуванням</w:t>
      </w:r>
      <w:r w:rsidRPr="00521FE9">
        <w:rPr>
          <w:rFonts w:ascii="Times New Roman" w:hAnsi="Times New Roman" w:cs="Times New Roman"/>
        </w:rPr>
        <w:t xml:space="preserve"> пункту 4.3. цього Договору.</w:t>
      </w:r>
    </w:p>
    <w:p w14:paraId="6E9CC3FE"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6.3. Права Закладу охорони здоров’я:</w:t>
      </w:r>
    </w:p>
    <w:p w14:paraId="0F17E4C9"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6.3.1. Якщо інформація про хворобу Пацієнта може погіршити стан його здоров'я або зашкодити процесу лікування, Заклад охорони здоров’я має право надати неповну інформацію про стан здоров'я Пацієнта, обмежити можливість його ознайомлення з окремими медичними документами.</w:t>
      </w:r>
    </w:p>
    <w:p w14:paraId="22B0A0A7"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6.3.2. Відмовитись від надання платних послуг в разі порушення Пацієнтом умов цього Договору.</w:t>
      </w:r>
    </w:p>
    <w:p w14:paraId="6D0FF1E5"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6.4. Обов’язки Закладу охорони здоров’я:</w:t>
      </w:r>
    </w:p>
    <w:p w14:paraId="17BFC61F"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lastRenderedPageBreak/>
        <w:t>6.4.1. Надавати Пацієнту платні послуги належної якості в порядку та на умовах, визначених цим договором.</w:t>
      </w:r>
    </w:p>
    <w:p w14:paraId="33204457"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6.4.2. Використовувати лікарські засоби та вироби медичного призначення, дозволені для використання в України.</w:t>
      </w:r>
    </w:p>
    <w:p w14:paraId="77EA9678"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6.4.3. Вести та зберігати медичну документацію і звітність відповідно до вимог законодавства України.</w:t>
      </w:r>
    </w:p>
    <w:p w14:paraId="7D9B63C4" w14:textId="77777777" w:rsidR="00521FE9" w:rsidRPr="00521FE9" w:rsidRDefault="00521FE9" w:rsidP="00FF6B80">
      <w:pPr>
        <w:jc w:val="center"/>
        <w:rPr>
          <w:rFonts w:ascii="Times New Roman" w:hAnsi="Times New Roman" w:cs="Times New Roman"/>
        </w:rPr>
      </w:pPr>
      <w:r w:rsidRPr="00521FE9">
        <w:rPr>
          <w:rFonts w:ascii="Times New Roman" w:hAnsi="Times New Roman" w:cs="Times New Roman"/>
          <w:b/>
          <w:bCs/>
        </w:rPr>
        <w:t>7. Відповідальність Сторін</w:t>
      </w:r>
    </w:p>
    <w:p w14:paraId="4D4F3EE1"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7.1. Заклад охорони здоров’я не несе відповідальності у разі виникнення ускладнень у Пацієнта або за шкоду, заподіяну життю та здоров'ю Пацієнта в результаті:</w:t>
      </w:r>
    </w:p>
    <w:p w14:paraId="742C0E22"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 невиконання Пацієнтом обов’язків, передбачених підпунктом 6.2.1. цього Договору, зокрема приписів і рекомендацій лікарів Закладу охорони здоров’я, Плану лікування, тощо; - неповідомлення Пацієнтом суттєвої інформації про стан свого здоров’я;</w:t>
      </w:r>
    </w:p>
    <w:p w14:paraId="59272ABB" w14:textId="38806EBA"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 - використання лікарських засобів та виробів медичного призначення неналежної якості;</w:t>
      </w:r>
    </w:p>
    <w:p w14:paraId="4E9F35DA"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 розвитку захворювань чи патологій, які непов’язані з наданням платних послуг за цим Договором.</w:t>
      </w:r>
    </w:p>
    <w:p w14:paraId="4CE1D7F1" w14:textId="5888E900"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7.2. Заклад охорони здоров’я звільняється від відповідальності, якщо настання ускладнень відбулося не з</w:t>
      </w:r>
      <w:r w:rsidR="00707C31">
        <w:rPr>
          <w:rFonts w:ascii="Times New Roman" w:hAnsi="Times New Roman" w:cs="Times New Roman"/>
        </w:rPr>
        <w:t xml:space="preserve"> </w:t>
      </w:r>
      <w:r w:rsidRPr="00521FE9">
        <w:rPr>
          <w:rFonts w:ascii="Times New Roman" w:hAnsi="Times New Roman" w:cs="Times New Roman"/>
        </w:rPr>
        <w:t>вини Закладу охорони здоров’я (не пов'язано з якістю пла</w:t>
      </w:r>
      <w:r w:rsidR="00707C31">
        <w:rPr>
          <w:rFonts w:ascii="Times New Roman" w:hAnsi="Times New Roman" w:cs="Times New Roman"/>
        </w:rPr>
        <w:t>т</w:t>
      </w:r>
      <w:r w:rsidRPr="00521FE9">
        <w:rPr>
          <w:rFonts w:ascii="Times New Roman" w:hAnsi="Times New Roman" w:cs="Times New Roman"/>
        </w:rPr>
        <w:t>них послуг, що надається Пацієнту Закладом охорони здоров’я).</w:t>
      </w:r>
    </w:p>
    <w:p w14:paraId="0F261A09" w14:textId="77777777" w:rsidR="00521FE9" w:rsidRPr="00521FE9" w:rsidRDefault="00521FE9" w:rsidP="00FF6B80">
      <w:pPr>
        <w:jc w:val="center"/>
        <w:rPr>
          <w:rFonts w:ascii="Times New Roman" w:hAnsi="Times New Roman" w:cs="Times New Roman"/>
        </w:rPr>
      </w:pPr>
      <w:r w:rsidRPr="00521FE9">
        <w:rPr>
          <w:rFonts w:ascii="Times New Roman" w:hAnsi="Times New Roman" w:cs="Times New Roman"/>
          <w:b/>
          <w:bCs/>
        </w:rPr>
        <w:t>8. Обставини непереборної сили</w:t>
      </w:r>
    </w:p>
    <w:p w14:paraId="43C18ACF" w14:textId="68E9468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8.1. Заклад охорони здоров’я звільняється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w:t>
      </w:r>
      <w:r w:rsidR="005B01E8">
        <w:rPr>
          <w:rFonts w:ascii="Times New Roman" w:hAnsi="Times New Roman" w:cs="Times New Roman"/>
        </w:rPr>
        <w:t xml:space="preserve"> </w:t>
      </w:r>
      <w:r w:rsidRPr="00521FE9">
        <w:rPr>
          <w:rFonts w:ascii="Times New Roman" w:hAnsi="Times New Roman" w:cs="Times New Roman"/>
        </w:rPr>
        <w:t>час укладання Договору та виникли поза волею Сторін (аварія, катастрофа, стихійне лихо, епідемія, епізоотія, війна, військові дії, громадські заворушення, страйк, терористичні дії або акти, антитерористичні операції, пожежі, удари блискавки, вибухи, відсутність електричної енергії, перебої в постачанні води, поломка обладнання або устаткування, тимчасова непрацездатність лікарів або іншого медичного персоналу Закладу охорони здоров’я, тощо).</w:t>
      </w:r>
    </w:p>
    <w:p w14:paraId="72F7023C" w14:textId="77777777" w:rsidR="00521FE9" w:rsidRPr="00521FE9" w:rsidRDefault="00521FE9" w:rsidP="00FF6B80">
      <w:pPr>
        <w:jc w:val="center"/>
        <w:rPr>
          <w:rFonts w:ascii="Times New Roman" w:hAnsi="Times New Roman" w:cs="Times New Roman"/>
        </w:rPr>
      </w:pPr>
      <w:r w:rsidRPr="00521FE9">
        <w:rPr>
          <w:rFonts w:ascii="Times New Roman" w:hAnsi="Times New Roman" w:cs="Times New Roman"/>
          <w:b/>
          <w:bCs/>
        </w:rPr>
        <w:t>9. Порядок вирішення спорів</w:t>
      </w:r>
    </w:p>
    <w:p w14:paraId="091DAC3D"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9.1. У випадку виникнення спорів або розбіжностей Сторони зобов’язуються вирішувати їх шляхом взаємних переговорів та консультацій.</w:t>
      </w:r>
    </w:p>
    <w:p w14:paraId="52655E20"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9.2. У разі недосягнення Сторонами згоди спори (розбіжності) вирішуються у судовому порядку відповідно до законодавства України.</w:t>
      </w:r>
    </w:p>
    <w:p w14:paraId="15D8D3C9" w14:textId="77777777" w:rsidR="00521FE9" w:rsidRPr="00521FE9" w:rsidRDefault="00521FE9" w:rsidP="00FF6B80">
      <w:pPr>
        <w:ind w:firstLine="708"/>
        <w:jc w:val="center"/>
        <w:rPr>
          <w:rFonts w:ascii="Times New Roman" w:hAnsi="Times New Roman" w:cs="Times New Roman"/>
        </w:rPr>
      </w:pPr>
      <w:r w:rsidRPr="00521FE9">
        <w:rPr>
          <w:rFonts w:ascii="Times New Roman" w:hAnsi="Times New Roman" w:cs="Times New Roman"/>
          <w:b/>
          <w:bCs/>
        </w:rPr>
        <w:t>10. Строк дії Договору та інші умови</w:t>
      </w:r>
    </w:p>
    <w:p w14:paraId="3A41778C"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10.1. Цей Договір є публічним Договором (публічною офертою) та містить всі істотні умови надання Закладом охорони здоров’я платних послуг, зазначених в Переліку платних  послуг (Додаток №1 до цього Договору, що є його невід’ємною частиною).</w:t>
      </w:r>
    </w:p>
    <w:p w14:paraId="7C94122B"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lastRenderedPageBreak/>
        <w:t>10.2. Пацієнт усно або письмово звернувшись за отриманням платних  послуг до Закладу охорони здоров’я приймає (акцептує) всі умови цього Договору, а дата першого звернення за згодою Сторін вважається датою укладення цього Договору.</w:t>
      </w:r>
    </w:p>
    <w:p w14:paraId="5789F36E"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10.3. Додатковим доказом укладення цього Договору може бути письмовий документ складений Закладом охорони здоров’я, зокрема підписаний Пацієнтом.</w:t>
      </w:r>
    </w:p>
    <w:p w14:paraId="624CADE2"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10.4. Цей Договір набирає чинності з дати укладення та діє безстроково.</w:t>
      </w:r>
    </w:p>
    <w:p w14:paraId="32B798A9"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10.5. Умови цього Договору встановлюються однаковими для всіх Пацієнтів, крім тих, кому законодавством України надані відповідні пільги вразі їх наявності.</w:t>
      </w:r>
    </w:p>
    <w:p w14:paraId="486851E7"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10.6. Заклад охорони здоров’я не має права відмовитися від укладення цього Договору за наявності у нього можливості (в тому числі технічної, кадрової, організаційної, тощо) надати Пацієнту платні послуги.</w:t>
      </w:r>
    </w:p>
    <w:p w14:paraId="651AE1D5" w14:textId="4F9259C4"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10.7. Дія Розділу 3, пункту 6.2.3. цього Договору, а також інших умов цього Договору стосовно оплати платних  послуг не розповсюджується на випадки надання Пацієнтам платних послуг, які оплачуються Закладу охорони здоров’я Страхови</w:t>
      </w:r>
      <w:r w:rsidR="005B01E8">
        <w:rPr>
          <w:rFonts w:ascii="Times New Roman" w:hAnsi="Times New Roman" w:cs="Times New Roman"/>
        </w:rPr>
        <w:t>ми компаніями</w:t>
      </w:r>
      <w:r w:rsidRPr="00521FE9">
        <w:rPr>
          <w:rFonts w:ascii="Times New Roman" w:hAnsi="Times New Roman" w:cs="Times New Roman"/>
        </w:rPr>
        <w:t xml:space="preserve"> відповідно до договорів добровільного медичного страхування (безперервного страхування здоров’я) або іншими третіми особами, відповідно до умов відповідних договорів.</w:t>
      </w:r>
    </w:p>
    <w:p w14:paraId="53569D31"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10.8. Зміни до цього Договору вносяться Закладом охорони здоров’я в односторонньому порядку та оприлюднюються:</w:t>
      </w:r>
    </w:p>
    <w:p w14:paraId="3CD94175"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10.8.1. На офіційному веб-сайті Закладу охорони здоров’я.</w:t>
      </w:r>
    </w:p>
    <w:p w14:paraId="75B10B7A"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10.9. Цей Договір може бути розірваний у порядку та в спосіб, встановленими законодавством України.</w:t>
      </w:r>
    </w:p>
    <w:p w14:paraId="24124FB1" w14:textId="77777777" w:rsidR="00521FE9" w:rsidRPr="00521FE9" w:rsidRDefault="00521FE9" w:rsidP="00FF6B80">
      <w:pPr>
        <w:jc w:val="center"/>
        <w:rPr>
          <w:rFonts w:ascii="Times New Roman" w:hAnsi="Times New Roman" w:cs="Times New Roman"/>
        </w:rPr>
      </w:pPr>
      <w:r w:rsidRPr="00521FE9">
        <w:rPr>
          <w:rFonts w:ascii="Times New Roman" w:hAnsi="Times New Roman" w:cs="Times New Roman"/>
          <w:b/>
          <w:bCs/>
        </w:rPr>
        <w:t>11. Додатки</w:t>
      </w:r>
    </w:p>
    <w:p w14:paraId="6D880341" w14:textId="77777777" w:rsidR="00521FE9" w:rsidRPr="00521FE9" w:rsidRDefault="00521FE9" w:rsidP="00FF6B80">
      <w:pPr>
        <w:ind w:firstLine="708"/>
        <w:jc w:val="both"/>
        <w:rPr>
          <w:rFonts w:ascii="Times New Roman" w:hAnsi="Times New Roman" w:cs="Times New Roman"/>
        </w:rPr>
      </w:pPr>
      <w:r w:rsidRPr="00521FE9">
        <w:rPr>
          <w:rFonts w:ascii="Times New Roman" w:hAnsi="Times New Roman" w:cs="Times New Roman"/>
        </w:rPr>
        <w:t>11.1. Невід’ємною частиною цього Договору є нижченаведені додатки:</w:t>
      </w:r>
    </w:p>
    <w:p w14:paraId="15F1B92C" w14:textId="77777777" w:rsidR="00521FE9" w:rsidRPr="00521FE9" w:rsidRDefault="00521FE9" w:rsidP="00521FE9">
      <w:pPr>
        <w:jc w:val="both"/>
        <w:rPr>
          <w:rFonts w:ascii="Times New Roman" w:hAnsi="Times New Roman" w:cs="Times New Roman"/>
        </w:rPr>
      </w:pPr>
      <w:r w:rsidRPr="00521FE9">
        <w:rPr>
          <w:rFonts w:ascii="Times New Roman" w:hAnsi="Times New Roman" w:cs="Times New Roman"/>
        </w:rPr>
        <w:t>Додаток №1 «Перелік платних послуг»;</w:t>
      </w:r>
    </w:p>
    <w:p w14:paraId="75597777" w14:textId="77777777" w:rsidR="00521FE9" w:rsidRPr="00521FE9" w:rsidRDefault="00521FE9" w:rsidP="00521FE9">
      <w:pPr>
        <w:jc w:val="both"/>
        <w:rPr>
          <w:rFonts w:ascii="Times New Roman" w:hAnsi="Times New Roman" w:cs="Times New Roman"/>
        </w:rPr>
      </w:pPr>
      <w:r w:rsidRPr="00521FE9">
        <w:rPr>
          <w:rFonts w:ascii="Times New Roman" w:hAnsi="Times New Roman" w:cs="Times New Roman"/>
        </w:rPr>
        <w:t>Додаток №2 «Акт приймання – передачі наданих платних послуг».</w:t>
      </w:r>
    </w:p>
    <w:p w14:paraId="04491010" w14:textId="77777777" w:rsidR="00521FE9" w:rsidRPr="00521FE9" w:rsidRDefault="00521FE9" w:rsidP="00FF6B80">
      <w:pPr>
        <w:ind w:firstLine="708"/>
        <w:jc w:val="center"/>
        <w:rPr>
          <w:rFonts w:ascii="Times New Roman" w:hAnsi="Times New Roman" w:cs="Times New Roman"/>
          <w:b/>
          <w:bCs/>
        </w:rPr>
      </w:pPr>
      <w:r w:rsidRPr="00521FE9">
        <w:rPr>
          <w:rFonts w:ascii="Times New Roman" w:hAnsi="Times New Roman" w:cs="Times New Roman"/>
          <w:b/>
          <w:bCs/>
        </w:rPr>
        <w:t>12. Реквізити Закладу охорони здоров’я:</w:t>
      </w:r>
    </w:p>
    <w:p w14:paraId="74D49A69" w14:textId="77777777" w:rsidR="00656DCC" w:rsidRPr="00DB0838" w:rsidRDefault="00656DCC" w:rsidP="00656DCC">
      <w:pPr>
        <w:rPr>
          <w:rFonts w:ascii="Times New Roman" w:hAnsi="Times New Roman" w:cs="Times New Roman"/>
        </w:rPr>
      </w:pPr>
      <w:r w:rsidRPr="00DB0838">
        <w:rPr>
          <w:rFonts w:ascii="Times New Roman" w:hAnsi="Times New Roman" w:cs="Times New Roman"/>
        </w:rPr>
        <w:t xml:space="preserve">Комунальне некомерційне підприємство «Центр первинної медико-санітарної допомоги «Північний» Рівненської міської ради, </w:t>
      </w:r>
    </w:p>
    <w:p w14:paraId="1B349ED7" w14:textId="77777777" w:rsidR="00656DCC" w:rsidRPr="00DB0838" w:rsidRDefault="00656DCC" w:rsidP="00656DCC">
      <w:pPr>
        <w:rPr>
          <w:rFonts w:ascii="Times New Roman" w:hAnsi="Times New Roman" w:cs="Times New Roman"/>
        </w:rPr>
      </w:pPr>
      <w:r w:rsidRPr="00DB0838">
        <w:rPr>
          <w:rFonts w:ascii="Times New Roman" w:hAnsi="Times New Roman" w:cs="Times New Roman"/>
        </w:rPr>
        <w:t>33016,  м. Рівне, вул. Фабрична, 10</w:t>
      </w:r>
    </w:p>
    <w:p w14:paraId="4CBE58C6" w14:textId="77777777" w:rsidR="00656DCC" w:rsidRPr="00DB0838" w:rsidRDefault="00656DCC" w:rsidP="00656DCC">
      <w:pPr>
        <w:rPr>
          <w:rFonts w:ascii="Times New Roman" w:hAnsi="Times New Roman" w:cs="Times New Roman"/>
        </w:rPr>
      </w:pPr>
      <w:r w:rsidRPr="00DB0838">
        <w:rPr>
          <w:rFonts w:ascii="Times New Roman" w:hAnsi="Times New Roman" w:cs="Times New Roman"/>
        </w:rPr>
        <w:t xml:space="preserve">Код  ЄДРПОУ 33982708, </w:t>
      </w:r>
    </w:p>
    <w:p w14:paraId="3D608663" w14:textId="77777777" w:rsidR="00656DCC" w:rsidRPr="00DB0838" w:rsidRDefault="00656DCC" w:rsidP="00656DCC">
      <w:pPr>
        <w:rPr>
          <w:rFonts w:ascii="Times New Roman" w:hAnsi="Times New Roman" w:cs="Times New Roman"/>
        </w:rPr>
      </w:pPr>
      <w:r w:rsidRPr="00DB0838">
        <w:rPr>
          <w:rFonts w:ascii="Times New Roman" w:hAnsi="Times New Roman" w:cs="Times New Roman"/>
        </w:rPr>
        <w:t>р/р UA473052990000026002040703885</w:t>
      </w:r>
    </w:p>
    <w:p w14:paraId="3B10515E" w14:textId="77777777" w:rsidR="00656DCC" w:rsidRPr="00DB0838" w:rsidRDefault="00656DCC" w:rsidP="00656DCC">
      <w:pPr>
        <w:rPr>
          <w:rFonts w:ascii="Times New Roman" w:hAnsi="Times New Roman" w:cs="Times New Roman"/>
        </w:rPr>
      </w:pPr>
      <w:r w:rsidRPr="00DB0838">
        <w:rPr>
          <w:rFonts w:ascii="Times New Roman" w:hAnsi="Times New Roman" w:cs="Times New Roman"/>
        </w:rPr>
        <w:t>в АТ КБ «ПРИВАТБАНК»</w:t>
      </w:r>
    </w:p>
    <w:p w14:paraId="7C0E4EF9" w14:textId="77777777" w:rsidR="00656DCC" w:rsidRPr="00DB0838" w:rsidRDefault="00656DCC" w:rsidP="00656DCC">
      <w:pPr>
        <w:rPr>
          <w:rFonts w:ascii="Times New Roman" w:hAnsi="Times New Roman" w:cs="Times New Roman"/>
          <w:bCs/>
        </w:rPr>
      </w:pPr>
      <w:r w:rsidRPr="00DB0838">
        <w:rPr>
          <w:rFonts w:ascii="Times New Roman" w:hAnsi="Times New Roman" w:cs="Times New Roman"/>
          <w:bCs/>
        </w:rPr>
        <w:t>ІПН 339827017168</w:t>
      </w:r>
    </w:p>
    <w:p w14:paraId="4BF89FC4" w14:textId="77777777" w:rsidR="00656DCC" w:rsidRPr="00DB0838" w:rsidRDefault="00656DCC" w:rsidP="00656DCC">
      <w:pPr>
        <w:rPr>
          <w:rFonts w:ascii="Times New Roman" w:hAnsi="Times New Roman" w:cs="Times New Roman"/>
        </w:rPr>
      </w:pPr>
      <w:r w:rsidRPr="00DB0838">
        <w:rPr>
          <w:rFonts w:ascii="Times New Roman" w:hAnsi="Times New Roman" w:cs="Times New Roman"/>
          <w:bCs/>
        </w:rPr>
        <w:t>витяг 2017164500284 з реєстру ПДВ</w:t>
      </w:r>
    </w:p>
    <w:p w14:paraId="7D02E036" w14:textId="77777777" w:rsidR="00521FE9" w:rsidRDefault="00521FE9" w:rsidP="00521FE9">
      <w:pPr>
        <w:jc w:val="both"/>
        <w:rPr>
          <w:rFonts w:ascii="Times New Roman" w:hAnsi="Times New Roman" w:cs="Times New Roman"/>
        </w:rPr>
      </w:pPr>
    </w:p>
    <w:p w14:paraId="21552812" w14:textId="77777777" w:rsidR="00656DCC" w:rsidRDefault="00656DCC" w:rsidP="00521FE9">
      <w:pPr>
        <w:jc w:val="both"/>
        <w:rPr>
          <w:rFonts w:ascii="Times New Roman" w:hAnsi="Times New Roman" w:cs="Times New Roman"/>
        </w:rPr>
      </w:pPr>
    </w:p>
    <w:p w14:paraId="11EA2FB6" w14:textId="77777777" w:rsidR="00656DCC" w:rsidRPr="00656DCC" w:rsidRDefault="00656DCC" w:rsidP="00656DCC">
      <w:pPr>
        <w:pStyle w:val="af0"/>
        <w:jc w:val="right"/>
        <w:rPr>
          <w:rFonts w:ascii="Times New Roman" w:hAnsi="Times New Roman"/>
          <w:sz w:val="24"/>
          <w:szCs w:val="24"/>
        </w:rPr>
      </w:pPr>
      <w:r w:rsidRPr="00656DCC">
        <w:rPr>
          <w:rFonts w:ascii="Times New Roman" w:hAnsi="Times New Roman"/>
          <w:sz w:val="24"/>
          <w:szCs w:val="24"/>
        </w:rPr>
        <w:lastRenderedPageBreak/>
        <w:t xml:space="preserve">Додаток 1 </w:t>
      </w:r>
    </w:p>
    <w:p w14:paraId="7279BF75" w14:textId="77777777" w:rsidR="00656DCC" w:rsidRPr="00656DCC" w:rsidRDefault="00656DCC" w:rsidP="00656DCC">
      <w:pPr>
        <w:pStyle w:val="af0"/>
        <w:rPr>
          <w:rFonts w:ascii="Times New Roman" w:hAnsi="Times New Roman"/>
          <w:b/>
          <w:bCs/>
          <w:sz w:val="24"/>
          <w:szCs w:val="24"/>
        </w:rPr>
      </w:pPr>
    </w:p>
    <w:p w14:paraId="43B2E171" w14:textId="40872A5E" w:rsidR="00656DCC" w:rsidRPr="00656DCC" w:rsidRDefault="005B01E8" w:rsidP="00656DCC">
      <w:pPr>
        <w:pStyle w:val="af0"/>
        <w:jc w:val="center"/>
        <w:rPr>
          <w:rFonts w:ascii="Times New Roman" w:hAnsi="Times New Roman"/>
          <w:b/>
          <w:bCs/>
          <w:sz w:val="24"/>
          <w:szCs w:val="24"/>
        </w:rPr>
      </w:pPr>
      <w:r>
        <w:rPr>
          <w:rFonts w:ascii="Times New Roman" w:hAnsi="Times New Roman"/>
          <w:b/>
          <w:bCs/>
          <w:sz w:val="24"/>
          <w:szCs w:val="24"/>
        </w:rPr>
        <w:t>Перелік платних послуг</w:t>
      </w:r>
      <w:r w:rsidR="00656DCC" w:rsidRPr="00656DCC">
        <w:rPr>
          <w:rFonts w:ascii="Times New Roman" w:hAnsi="Times New Roman"/>
          <w:b/>
          <w:bCs/>
          <w:sz w:val="24"/>
          <w:szCs w:val="24"/>
        </w:rPr>
        <w:t xml:space="preserve"> в</w:t>
      </w:r>
    </w:p>
    <w:p w14:paraId="407F824B" w14:textId="77777777" w:rsidR="00656DCC" w:rsidRPr="00656DCC" w:rsidRDefault="00656DCC" w:rsidP="00656DCC">
      <w:pPr>
        <w:pStyle w:val="af0"/>
        <w:jc w:val="center"/>
        <w:rPr>
          <w:rFonts w:ascii="Times New Roman" w:hAnsi="Times New Roman"/>
          <w:b/>
          <w:bCs/>
          <w:sz w:val="24"/>
          <w:szCs w:val="24"/>
        </w:rPr>
      </w:pPr>
      <w:r w:rsidRPr="00656DCC">
        <w:rPr>
          <w:rFonts w:ascii="Times New Roman" w:hAnsi="Times New Roman"/>
          <w:b/>
          <w:bCs/>
          <w:sz w:val="24"/>
          <w:szCs w:val="24"/>
        </w:rPr>
        <w:t>Комунальному некомерційному підприємстві</w:t>
      </w:r>
    </w:p>
    <w:p w14:paraId="76B653B4" w14:textId="77777777" w:rsidR="00656DCC" w:rsidRPr="00656DCC" w:rsidRDefault="00656DCC" w:rsidP="00656DCC">
      <w:pPr>
        <w:pStyle w:val="af0"/>
        <w:jc w:val="center"/>
        <w:rPr>
          <w:rFonts w:ascii="Times New Roman" w:hAnsi="Times New Roman"/>
          <w:b/>
          <w:bCs/>
          <w:sz w:val="24"/>
          <w:szCs w:val="24"/>
        </w:rPr>
      </w:pPr>
      <w:r w:rsidRPr="00656DCC">
        <w:rPr>
          <w:rFonts w:ascii="Times New Roman" w:hAnsi="Times New Roman"/>
          <w:b/>
          <w:bCs/>
          <w:sz w:val="24"/>
          <w:szCs w:val="24"/>
        </w:rPr>
        <w:t>«Центр первинної медико-санітарної допомоги «Північний»</w:t>
      </w:r>
    </w:p>
    <w:p w14:paraId="4BB62623" w14:textId="77777777" w:rsidR="00656DCC" w:rsidRPr="00656DCC" w:rsidRDefault="00656DCC" w:rsidP="00656DCC">
      <w:pPr>
        <w:pStyle w:val="af0"/>
        <w:jc w:val="center"/>
        <w:rPr>
          <w:rFonts w:ascii="Times New Roman" w:hAnsi="Times New Roman"/>
          <w:b/>
          <w:bCs/>
          <w:sz w:val="24"/>
          <w:szCs w:val="24"/>
        </w:rPr>
      </w:pPr>
      <w:r w:rsidRPr="00656DCC">
        <w:rPr>
          <w:rFonts w:ascii="Times New Roman" w:hAnsi="Times New Roman"/>
          <w:b/>
          <w:bCs/>
          <w:sz w:val="24"/>
          <w:szCs w:val="24"/>
        </w:rPr>
        <w:t>Рівненської міської ради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5867"/>
        <w:gridCol w:w="1896"/>
        <w:gridCol w:w="1220"/>
      </w:tblGrid>
      <w:tr w:rsidR="00656DCC" w:rsidRPr="00656DCC" w14:paraId="767B452A" w14:textId="77777777" w:rsidTr="00FF6B80">
        <w:trPr>
          <w:trHeight w:val="525"/>
        </w:trPr>
        <w:tc>
          <w:tcPr>
            <w:tcW w:w="343" w:type="pct"/>
            <w:vAlign w:val="center"/>
            <w:hideMark/>
          </w:tcPr>
          <w:p w14:paraId="25E1EF66" w14:textId="4121728D" w:rsidR="00656DCC" w:rsidRPr="00656DCC" w:rsidRDefault="00656DCC" w:rsidP="00656DCC">
            <w:pPr>
              <w:pStyle w:val="af0"/>
              <w:jc w:val="center"/>
              <w:rPr>
                <w:rFonts w:ascii="Times New Roman" w:hAnsi="Times New Roman"/>
                <w:b/>
                <w:bCs/>
                <w:color w:val="000000"/>
                <w:sz w:val="24"/>
                <w:szCs w:val="24"/>
                <w:lang w:val="en-US" w:eastAsia="uk-UA"/>
              </w:rPr>
            </w:pPr>
            <w:r w:rsidRPr="00656DCC">
              <w:rPr>
                <w:rFonts w:ascii="Times New Roman" w:hAnsi="Times New Roman"/>
                <w:b/>
                <w:bCs/>
                <w:color w:val="000000"/>
                <w:sz w:val="24"/>
                <w:szCs w:val="24"/>
                <w:lang w:eastAsia="uk-UA"/>
              </w:rPr>
              <w:t>№</w:t>
            </w:r>
          </w:p>
          <w:p w14:paraId="67A9D7FF" w14:textId="77777777" w:rsidR="00656DCC" w:rsidRPr="00656DCC" w:rsidRDefault="00656DCC" w:rsidP="00656DCC">
            <w:pPr>
              <w:pStyle w:val="af0"/>
              <w:jc w:val="center"/>
              <w:rPr>
                <w:rFonts w:ascii="Times New Roman" w:hAnsi="Times New Roman"/>
                <w:b/>
                <w:bCs/>
                <w:color w:val="000000"/>
                <w:sz w:val="24"/>
                <w:szCs w:val="24"/>
                <w:lang w:eastAsia="uk-UA"/>
              </w:rPr>
            </w:pPr>
            <w:r w:rsidRPr="00656DCC">
              <w:rPr>
                <w:rFonts w:ascii="Times New Roman" w:hAnsi="Times New Roman"/>
                <w:b/>
                <w:bCs/>
                <w:color w:val="000000"/>
                <w:sz w:val="24"/>
                <w:szCs w:val="24"/>
                <w:lang w:eastAsia="uk-UA"/>
              </w:rPr>
              <w:t>з /п</w:t>
            </w:r>
          </w:p>
        </w:tc>
        <w:tc>
          <w:tcPr>
            <w:tcW w:w="3054" w:type="pct"/>
            <w:vAlign w:val="center"/>
            <w:hideMark/>
          </w:tcPr>
          <w:p w14:paraId="79D03776" w14:textId="77777777" w:rsidR="00656DCC" w:rsidRPr="00656DCC" w:rsidRDefault="00656DCC" w:rsidP="00656DCC">
            <w:pPr>
              <w:pStyle w:val="af0"/>
              <w:jc w:val="center"/>
              <w:rPr>
                <w:rFonts w:ascii="Times New Roman" w:hAnsi="Times New Roman"/>
                <w:b/>
                <w:bCs/>
                <w:color w:val="000000"/>
                <w:sz w:val="24"/>
                <w:szCs w:val="24"/>
                <w:lang w:eastAsia="uk-UA"/>
              </w:rPr>
            </w:pPr>
            <w:r w:rsidRPr="00656DCC">
              <w:rPr>
                <w:rFonts w:ascii="Times New Roman" w:hAnsi="Times New Roman"/>
                <w:b/>
                <w:bCs/>
                <w:color w:val="000000"/>
                <w:sz w:val="24"/>
                <w:szCs w:val="24"/>
                <w:lang w:eastAsia="uk-UA"/>
              </w:rPr>
              <w:t>Найменування  послуги</w:t>
            </w:r>
          </w:p>
        </w:tc>
        <w:tc>
          <w:tcPr>
            <w:tcW w:w="962" w:type="pct"/>
            <w:vAlign w:val="center"/>
            <w:hideMark/>
          </w:tcPr>
          <w:p w14:paraId="43ECA44D" w14:textId="77777777" w:rsidR="00656DCC" w:rsidRPr="00656DCC" w:rsidRDefault="00656DCC" w:rsidP="00656DCC">
            <w:pPr>
              <w:pStyle w:val="af0"/>
              <w:jc w:val="center"/>
              <w:rPr>
                <w:rFonts w:ascii="Times New Roman" w:hAnsi="Times New Roman"/>
                <w:b/>
                <w:bCs/>
                <w:color w:val="000000"/>
                <w:sz w:val="24"/>
                <w:szCs w:val="24"/>
                <w:lang w:eastAsia="uk-UA"/>
              </w:rPr>
            </w:pPr>
            <w:r w:rsidRPr="00656DCC">
              <w:rPr>
                <w:rFonts w:ascii="Times New Roman" w:hAnsi="Times New Roman"/>
                <w:b/>
                <w:bCs/>
                <w:color w:val="000000"/>
                <w:sz w:val="24"/>
                <w:szCs w:val="24"/>
                <w:lang w:eastAsia="uk-UA"/>
              </w:rPr>
              <w:t>Калькуляційна одиниця</w:t>
            </w:r>
          </w:p>
        </w:tc>
        <w:tc>
          <w:tcPr>
            <w:tcW w:w="641" w:type="pct"/>
            <w:vAlign w:val="center"/>
            <w:hideMark/>
          </w:tcPr>
          <w:p w14:paraId="6867F051" w14:textId="77777777" w:rsidR="00656DCC" w:rsidRPr="00656DCC" w:rsidRDefault="00656DCC" w:rsidP="00656DCC">
            <w:pPr>
              <w:pStyle w:val="af0"/>
              <w:jc w:val="center"/>
              <w:rPr>
                <w:rFonts w:ascii="Times New Roman" w:hAnsi="Times New Roman"/>
                <w:b/>
                <w:bCs/>
                <w:color w:val="000000"/>
                <w:sz w:val="24"/>
                <w:szCs w:val="24"/>
                <w:lang w:eastAsia="uk-UA"/>
              </w:rPr>
            </w:pPr>
            <w:r w:rsidRPr="00656DCC">
              <w:rPr>
                <w:rFonts w:ascii="Times New Roman" w:hAnsi="Times New Roman"/>
                <w:b/>
                <w:bCs/>
                <w:color w:val="000000"/>
                <w:sz w:val="24"/>
                <w:szCs w:val="24"/>
                <w:lang w:eastAsia="uk-UA"/>
              </w:rPr>
              <w:t>Тариф, грн</w:t>
            </w:r>
          </w:p>
        </w:tc>
      </w:tr>
      <w:tr w:rsidR="00656DCC" w:rsidRPr="00656DCC" w14:paraId="50703E76" w14:textId="77777777" w:rsidTr="00FF6B80">
        <w:trPr>
          <w:trHeight w:val="315"/>
        </w:trPr>
        <w:tc>
          <w:tcPr>
            <w:tcW w:w="5000" w:type="pct"/>
            <w:gridSpan w:val="4"/>
            <w:vAlign w:val="center"/>
            <w:hideMark/>
          </w:tcPr>
          <w:p w14:paraId="7219521E" w14:textId="77777777" w:rsidR="00656DCC" w:rsidRPr="00656DCC" w:rsidRDefault="00656DCC" w:rsidP="00656DCC">
            <w:pPr>
              <w:pStyle w:val="af0"/>
              <w:jc w:val="center"/>
              <w:rPr>
                <w:rFonts w:ascii="Times New Roman" w:hAnsi="Times New Roman"/>
                <w:b/>
                <w:bCs/>
                <w:color w:val="000000"/>
                <w:sz w:val="24"/>
                <w:szCs w:val="24"/>
                <w:lang w:eastAsia="uk-UA"/>
              </w:rPr>
            </w:pPr>
            <w:r w:rsidRPr="00656DCC">
              <w:rPr>
                <w:rFonts w:ascii="Times New Roman" w:hAnsi="Times New Roman"/>
                <w:b/>
                <w:bCs/>
                <w:color w:val="000000"/>
                <w:sz w:val="24"/>
                <w:szCs w:val="24"/>
                <w:lang w:eastAsia="uk-UA"/>
              </w:rPr>
              <w:t>Надання послуг з медичного обслуговування населення без направлення лікаря, крім випадків, коли направлення не вимагається відповідно до законодавства</w:t>
            </w:r>
          </w:p>
        </w:tc>
      </w:tr>
      <w:tr w:rsidR="00656DCC" w:rsidRPr="00656DCC" w14:paraId="729274BA" w14:textId="77777777" w:rsidTr="00FF6B80">
        <w:trPr>
          <w:trHeight w:val="315"/>
        </w:trPr>
        <w:tc>
          <w:tcPr>
            <w:tcW w:w="343" w:type="pct"/>
            <w:vAlign w:val="center"/>
            <w:hideMark/>
          </w:tcPr>
          <w:p w14:paraId="7D190E8E"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val="en-US" w:eastAsia="uk-UA"/>
              </w:rPr>
              <w:t>1</w:t>
            </w:r>
            <w:r w:rsidRPr="00656DCC">
              <w:rPr>
                <w:rFonts w:ascii="Times New Roman" w:hAnsi="Times New Roman"/>
                <w:color w:val="000000"/>
                <w:sz w:val="24"/>
                <w:szCs w:val="24"/>
                <w:lang w:eastAsia="uk-UA"/>
              </w:rPr>
              <w:t> </w:t>
            </w:r>
          </w:p>
        </w:tc>
        <w:tc>
          <w:tcPr>
            <w:tcW w:w="3054" w:type="pct"/>
            <w:vAlign w:val="center"/>
            <w:hideMark/>
          </w:tcPr>
          <w:p w14:paraId="455047AF"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Консультація лікаря загальної практики-сімейного лікаря</w:t>
            </w:r>
          </w:p>
        </w:tc>
        <w:tc>
          <w:tcPr>
            <w:tcW w:w="962" w:type="pct"/>
            <w:vAlign w:val="center"/>
            <w:hideMark/>
          </w:tcPr>
          <w:p w14:paraId="33DAE635"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послуга</w:t>
            </w:r>
          </w:p>
        </w:tc>
        <w:tc>
          <w:tcPr>
            <w:tcW w:w="641" w:type="pct"/>
            <w:vAlign w:val="center"/>
            <w:hideMark/>
          </w:tcPr>
          <w:p w14:paraId="6FBE4CBA"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161,00</w:t>
            </w:r>
          </w:p>
        </w:tc>
      </w:tr>
      <w:tr w:rsidR="00656DCC" w:rsidRPr="00656DCC" w14:paraId="4B18F391" w14:textId="77777777" w:rsidTr="00FF6B80">
        <w:trPr>
          <w:trHeight w:val="315"/>
        </w:trPr>
        <w:tc>
          <w:tcPr>
            <w:tcW w:w="343" w:type="pct"/>
            <w:vAlign w:val="center"/>
            <w:hideMark/>
          </w:tcPr>
          <w:p w14:paraId="7794F8D4" w14:textId="77777777" w:rsidR="00656DCC" w:rsidRPr="00656DCC" w:rsidRDefault="00656DCC" w:rsidP="00656DCC">
            <w:pPr>
              <w:pStyle w:val="af0"/>
              <w:rPr>
                <w:rFonts w:ascii="Times New Roman" w:hAnsi="Times New Roman"/>
                <w:color w:val="000000"/>
                <w:sz w:val="24"/>
                <w:szCs w:val="24"/>
                <w:lang w:val="en-US" w:eastAsia="uk-UA"/>
              </w:rPr>
            </w:pPr>
            <w:r w:rsidRPr="00656DCC">
              <w:rPr>
                <w:rFonts w:ascii="Times New Roman" w:hAnsi="Times New Roman"/>
                <w:color w:val="000000"/>
                <w:sz w:val="24"/>
                <w:szCs w:val="24"/>
                <w:lang w:eastAsia="uk-UA"/>
              </w:rPr>
              <w:t> </w:t>
            </w:r>
            <w:r w:rsidRPr="00656DCC">
              <w:rPr>
                <w:rFonts w:ascii="Times New Roman" w:hAnsi="Times New Roman"/>
                <w:color w:val="000000"/>
                <w:sz w:val="24"/>
                <w:szCs w:val="24"/>
                <w:lang w:val="en-US" w:eastAsia="uk-UA"/>
              </w:rPr>
              <w:t>2</w:t>
            </w:r>
          </w:p>
        </w:tc>
        <w:tc>
          <w:tcPr>
            <w:tcW w:w="3054" w:type="pct"/>
            <w:vAlign w:val="center"/>
            <w:hideMark/>
          </w:tcPr>
          <w:p w14:paraId="291AE78F"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Консультація лікаря педіатра</w:t>
            </w:r>
          </w:p>
        </w:tc>
        <w:tc>
          <w:tcPr>
            <w:tcW w:w="962" w:type="pct"/>
            <w:vAlign w:val="center"/>
            <w:hideMark/>
          </w:tcPr>
          <w:p w14:paraId="08322D3F"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послуга</w:t>
            </w:r>
          </w:p>
        </w:tc>
        <w:tc>
          <w:tcPr>
            <w:tcW w:w="641" w:type="pct"/>
            <w:vAlign w:val="center"/>
            <w:hideMark/>
          </w:tcPr>
          <w:p w14:paraId="07FE8AA1"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147,00</w:t>
            </w:r>
          </w:p>
        </w:tc>
      </w:tr>
      <w:tr w:rsidR="00656DCC" w:rsidRPr="00656DCC" w14:paraId="1032B1AB" w14:textId="77777777" w:rsidTr="00FF6B80">
        <w:trPr>
          <w:trHeight w:val="315"/>
        </w:trPr>
        <w:tc>
          <w:tcPr>
            <w:tcW w:w="343" w:type="pct"/>
            <w:vAlign w:val="center"/>
            <w:hideMark/>
          </w:tcPr>
          <w:p w14:paraId="1744DA8B" w14:textId="77777777" w:rsidR="00656DCC" w:rsidRPr="00656DCC" w:rsidRDefault="00656DCC" w:rsidP="00656DCC">
            <w:pPr>
              <w:pStyle w:val="af0"/>
              <w:rPr>
                <w:rFonts w:ascii="Times New Roman" w:hAnsi="Times New Roman"/>
                <w:color w:val="000000"/>
                <w:sz w:val="24"/>
                <w:szCs w:val="24"/>
                <w:lang w:val="en-US" w:eastAsia="uk-UA"/>
              </w:rPr>
            </w:pPr>
            <w:r w:rsidRPr="00656DCC">
              <w:rPr>
                <w:rFonts w:ascii="Times New Roman" w:hAnsi="Times New Roman"/>
                <w:color w:val="000000"/>
                <w:sz w:val="24"/>
                <w:szCs w:val="24"/>
                <w:lang w:eastAsia="uk-UA"/>
              </w:rPr>
              <w:t> </w:t>
            </w:r>
            <w:r w:rsidRPr="00656DCC">
              <w:rPr>
                <w:rFonts w:ascii="Times New Roman" w:hAnsi="Times New Roman"/>
                <w:color w:val="000000"/>
                <w:sz w:val="24"/>
                <w:szCs w:val="24"/>
                <w:lang w:val="en-US" w:eastAsia="uk-UA"/>
              </w:rPr>
              <w:t>3</w:t>
            </w:r>
          </w:p>
        </w:tc>
        <w:tc>
          <w:tcPr>
            <w:tcW w:w="3054" w:type="pct"/>
            <w:vAlign w:val="center"/>
            <w:hideMark/>
          </w:tcPr>
          <w:p w14:paraId="4780CA4E"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Лікарсько-консультативна комісія</w:t>
            </w:r>
          </w:p>
        </w:tc>
        <w:tc>
          <w:tcPr>
            <w:tcW w:w="962" w:type="pct"/>
            <w:vAlign w:val="center"/>
            <w:hideMark/>
          </w:tcPr>
          <w:p w14:paraId="32DDFAF0"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послуга</w:t>
            </w:r>
          </w:p>
        </w:tc>
        <w:tc>
          <w:tcPr>
            <w:tcW w:w="641" w:type="pct"/>
            <w:vAlign w:val="center"/>
            <w:hideMark/>
          </w:tcPr>
          <w:p w14:paraId="08F0928C"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466,00</w:t>
            </w:r>
          </w:p>
        </w:tc>
      </w:tr>
      <w:tr w:rsidR="00656DCC" w:rsidRPr="00656DCC" w14:paraId="109681F4" w14:textId="77777777" w:rsidTr="00FF6B80">
        <w:trPr>
          <w:trHeight w:val="315"/>
        </w:trPr>
        <w:tc>
          <w:tcPr>
            <w:tcW w:w="343" w:type="pct"/>
            <w:vAlign w:val="center"/>
            <w:hideMark/>
          </w:tcPr>
          <w:p w14:paraId="03D6B86E" w14:textId="77777777" w:rsidR="00656DCC" w:rsidRPr="00656DCC" w:rsidRDefault="00656DCC" w:rsidP="00656DCC">
            <w:pPr>
              <w:pStyle w:val="af0"/>
              <w:rPr>
                <w:rFonts w:ascii="Times New Roman" w:hAnsi="Times New Roman"/>
                <w:color w:val="000000"/>
                <w:sz w:val="24"/>
                <w:szCs w:val="24"/>
                <w:lang w:val="en-US" w:eastAsia="uk-UA"/>
              </w:rPr>
            </w:pPr>
            <w:r w:rsidRPr="00656DCC">
              <w:rPr>
                <w:rFonts w:ascii="Times New Roman" w:hAnsi="Times New Roman"/>
                <w:color w:val="000000"/>
                <w:sz w:val="24"/>
                <w:szCs w:val="24"/>
                <w:lang w:eastAsia="uk-UA"/>
              </w:rPr>
              <w:t> </w:t>
            </w:r>
            <w:r w:rsidRPr="00656DCC">
              <w:rPr>
                <w:rFonts w:ascii="Times New Roman" w:hAnsi="Times New Roman"/>
                <w:color w:val="000000"/>
                <w:sz w:val="24"/>
                <w:szCs w:val="24"/>
                <w:lang w:val="en-US" w:eastAsia="uk-UA"/>
              </w:rPr>
              <w:t>4</w:t>
            </w:r>
          </w:p>
        </w:tc>
        <w:tc>
          <w:tcPr>
            <w:tcW w:w="3054" w:type="pct"/>
            <w:vAlign w:val="center"/>
            <w:hideMark/>
          </w:tcPr>
          <w:p w14:paraId="5F6DF620"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Загальний аналіз крові з лейкоцитарною формулою</w:t>
            </w:r>
          </w:p>
        </w:tc>
        <w:tc>
          <w:tcPr>
            <w:tcW w:w="962" w:type="pct"/>
            <w:vAlign w:val="center"/>
            <w:hideMark/>
          </w:tcPr>
          <w:p w14:paraId="1888233D"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дослідження</w:t>
            </w:r>
          </w:p>
        </w:tc>
        <w:tc>
          <w:tcPr>
            <w:tcW w:w="641" w:type="pct"/>
            <w:vAlign w:val="center"/>
            <w:hideMark/>
          </w:tcPr>
          <w:p w14:paraId="39BC8712"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93,00</w:t>
            </w:r>
          </w:p>
        </w:tc>
      </w:tr>
      <w:tr w:rsidR="00656DCC" w:rsidRPr="00656DCC" w14:paraId="60E7009A" w14:textId="77777777" w:rsidTr="00FF6B80">
        <w:trPr>
          <w:trHeight w:val="315"/>
        </w:trPr>
        <w:tc>
          <w:tcPr>
            <w:tcW w:w="343" w:type="pct"/>
            <w:vAlign w:val="center"/>
            <w:hideMark/>
          </w:tcPr>
          <w:p w14:paraId="79041AE5" w14:textId="77777777" w:rsidR="00656DCC" w:rsidRPr="00656DCC" w:rsidRDefault="00656DCC" w:rsidP="00656DCC">
            <w:pPr>
              <w:pStyle w:val="af0"/>
              <w:rPr>
                <w:rFonts w:ascii="Times New Roman" w:hAnsi="Times New Roman"/>
                <w:color w:val="000000"/>
                <w:sz w:val="24"/>
                <w:szCs w:val="24"/>
                <w:lang w:val="en-US" w:eastAsia="uk-UA"/>
              </w:rPr>
            </w:pPr>
            <w:r w:rsidRPr="00656DCC">
              <w:rPr>
                <w:rFonts w:ascii="Times New Roman" w:hAnsi="Times New Roman"/>
                <w:color w:val="000000"/>
                <w:sz w:val="24"/>
                <w:szCs w:val="24"/>
                <w:lang w:eastAsia="uk-UA"/>
              </w:rPr>
              <w:t> </w:t>
            </w:r>
            <w:r w:rsidRPr="00656DCC">
              <w:rPr>
                <w:rFonts w:ascii="Times New Roman" w:hAnsi="Times New Roman"/>
                <w:color w:val="000000"/>
                <w:sz w:val="24"/>
                <w:szCs w:val="24"/>
                <w:lang w:val="en-US" w:eastAsia="uk-UA"/>
              </w:rPr>
              <w:t>5</w:t>
            </w:r>
          </w:p>
        </w:tc>
        <w:tc>
          <w:tcPr>
            <w:tcW w:w="3054" w:type="pct"/>
            <w:vAlign w:val="center"/>
            <w:hideMark/>
          </w:tcPr>
          <w:p w14:paraId="2D88B84E"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Загальний аналіз сечі</w:t>
            </w:r>
          </w:p>
        </w:tc>
        <w:tc>
          <w:tcPr>
            <w:tcW w:w="962" w:type="pct"/>
            <w:vAlign w:val="center"/>
            <w:hideMark/>
          </w:tcPr>
          <w:p w14:paraId="71135E93"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дослідження</w:t>
            </w:r>
          </w:p>
        </w:tc>
        <w:tc>
          <w:tcPr>
            <w:tcW w:w="641" w:type="pct"/>
            <w:vAlign w:val="center"/>
            <w:hideMark/>
          </w:tcPr>
          <w:p w14:paraId="0F20303B"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71,00</w:t>
            </w:r>
          </w:p>
        </w:tc>
      </w:tr>
      <w:tr w:rsidR="00656DCC" w:rsidRPr="00656DCC" w14:paraId="652F3799" w14:textId="77777777" w:rsidTr="00FF6B80">
        <w:trPr>
          <w:trHeight w:val="315"/>
        </w:trPr>
        <w:tc>
          <w:tcPr>
            <w:tcW w:w="343" w:type="pct"/>
            <w:vAlign w:val="center"/>
            <w:hideMark/>
          </w:tcPr>
          <w:p w14:paraId="190F047E" w14:textId="77777777" w:rsidR="00656DCC" w:rsidRPr="00656DCC" w:rsidRDefault="00656DCC" w:rsidP="00656DCC">
            <w:pPr>
              <w:pStyle w:val="af0"/>
              <w:rPr>
                <w:rFonts w:ascii="Times New Roman" w:hAnsi="Times New Roman"/>
                <w:color w:val="000000"/>
                <w:sz w:val="24"/>
                <w:szCs w:val="24"/>
                <w:lang w:val="en-US" w:eastAsia="uk-UA"/>
              </w:rPr>
            </w:pPr>
            <w:r w:rsidRPr="00656DCC">
              <w:rPr>
                <w:rFonts w:ascii="Times New Roman" w:hAnsi="Times New Roman"/>
                <w:color w:val="000000"/>
                <w:sz w:val="24"/>
                <w:szCs w:val="24"/>
                <w:lang w:eastAsia="uk-UA"/>
              </w:rPr>
              <w:t> </w:t>
            </w:r>
            <w:r w:rsidRPr="00656DCC">
              <w:rPr>
                <w:rFonts w:ascii="Times New Roman" w:hAnsi="Times New Roman"/>
                <w:color w:val="000000"/>
                <w:sz w:val="24"/>
                <w:szCs w:val="24"/>
                <w:lang w:val="en-US" w:eastAsia="uk-UA"/>
              </w:rPr>
              <w:t>6</w:t>
            </w:r>
          </w:p>
        </w:tc>
        <w:tc>
          <w:tcPr>
            <w:tcW w:w="3054" w:type="pct"/>
            <w:vAlign w:val="center"/>
            <w:hideMark/>
          </w:tcPr>
          <w:p w14:paraId="702C0281"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Глюкоза крові</w:t>
            </w:r>
          </w:p>
        </w:tc>
        <w:tc>
          <w:tcPr>
            <w:tcW w:w="962" w:type="pct"/>
            <w:vAlign w:val="center"/>
            <w:hideMark/>
          </w:tcPr>
          <w:p w14:paraId="6368F98F"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дослідження</w:t>
            </w:r>
          </w:p>
        </w:tc>
        <w:tc>
          <w:tcPr>
            <w:tcW w:w="641" w:type="pct"/>
            <w:vAlign w:val="center"/>
            <w:hideMark/>
          </w:tcPr>
          <w:p w14:paraId="4D3AD5F7"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67,00</w:t>
            </w:r>
          </w:p>
        </w:tc>
      </w:tr>
      <w:tr w:rsidR="00656DCC" w:rsidRPr="00656DCC" w14:paraId="0821CC06" w14:textId="77777777" w:rsidTr="00FF6B80">
        <w:trPr>
          <w:trHeight w:val="315"/>
        </w:trPr>
        <w:tc>
          <w:tcPr>
            <w:tcW w:w="343" w:type="pct"/>
            <w:vAlign w:val="center"/>
            <w:hideMark/>
          </w:tcPr>
          <w:p w14:paraId="5F74E4BD" w14:textId="77777777" w:rsidR="00656DCC" w:rsidRPr="00656DCC" w:rsidRDefault="00656DCC" w:rsidP="00656DCC">
            <w:pPr>
              <w:pStyle w:val="af0"/>
              <w:rPr>
                <w:rFonts w:ascii="Times New Roman" w:hAnsi="Times New Roman"/>
                <w:color w:val="000000"/>
                <w:sz w:val="24"/>
                <w:szCs w:val="24"/>
                <w:lang w:val="en-US" w:eastAsia="uk-UA"/>
              </w:rPr>
            </w:pPr>
            <w:r w:rsidRPr="00656DCC">
              <w:rPr>
                <w:rFonts w:ascii="Times New Roman" w:hAnsi="Times New Roman"/>
                <w:color w:val="000000"/>
                <w:sz w:val="24"/>
                <w:szCs w:val="24"/>
                <w:lang w:eastAsia="uk-UA"/>
              </w:rPr>
              <w:t> </w:t>
            </w:r>
            <w:r w:rsidRPr="00656DCC">
              <w:rPr>
                <w:rFonts w:ascii="Times New Roman" w:hAnsi="Times New Roman"/>
                <w:color w:val="000000"/>
                <w:sz w:val="24"/>
                <w:szCs w:val="24"/>
                <w:lang w:val="en-US" w:eastAsia="uk-UA"/>
              </w:rPr>
              <w:t>7</w:t>
            </w:r>
          </w:p>
        </w:tc>
        <w:tc>
          <w:tcPr>
            <w:tcW w:w="3054" w:type="pct"/>
            <w:vAlign w:val="center"/>
            <w:hideMark/>
          </w:tcPr>
          <w:p w14:paraId="2277FFAD"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Аналіз крові на холестерин загальний</w:t>
            </w:r>
          </w:p>
        </w:tc>
        <w:tc>
          <w:tcPr>
            <w:tcW w:w="962" w:type="pct"/>
            <w:vAlign w:val="center"/>
            <w:hideMark/>
          </w:tcPr>
          <w:p w14:paraId="70986197"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дослідження</w:t>
            </w:r>
          </w:p>
        </w:tc>
        <w:tc>
          <w:tcPr>
            <w:tcW w:w="641" w:type="pct"/>
            <w:vAlign w:val="center"/>
            <w:hideMark/>
          </w:tcPr>
          <w:p w14:paraId="20E4E494"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71,00</w:t>
            </w:r>
          </w:p>
        </w:tc>
      </w:tr>
      <w:tr w:rsidR="00656DCC" w:rsidRPr="00656DCC" w14:paraId="0D3DBAF7" w14:textId="77777777" w:rsidTr="00FF6B80">
        <w:trPr>
          <w:trHeight w:val="315"/>
        </w:trPr>
        <w:tc>
          <w:tcPr>
            <w:tcW w:w="343" w:type="pct"/>
            <w:vAlign w:val="center"/>
            <w:hideMark/>
          </w:tcPr>
          <w:p w14:paraId="139CB5E2" w14:textId="77777777" w:rsidR="00656DCC" w:rsidRPr="00656DCC" w:rsidRDefault="00656DCC" w:rsidP="00656DCC">
            <w:pPr>
              <w:pStyle w:val="af0"/>
              <w:rPr>
                <w:rFonts w:ascii="Times New Roman" w:hAnsi="Times New Roman"/>
                <w:color w:val="000000"/>
                <w:sz w:val="24"/>
                <w:szCs w:val="24"/>
                <w:lang w:val="en-US" w:eastAsia="uk-UA"/>
              </w:rPr>
            </w:pPr>
            <w:r w:rsidRPr="00656DCC">
              <w:rPr>
                <w:rFonts w:ascii="Times New Roman" w:hAnsi="Times New Roman"/>
                <w:color w:val="000000"/>
                <w:sz w:val="24"/>
                <w:szCs w:val="24"/>
                <w:lang w:eastAsia="uk-UA"/>
              </w:rPr>
              <w:t> </w:t>
            </w:r>
            <w:r w:rsidRPr="00656DCC">
              <w:rPr>
                <w:rFonts w:ascii="Times New Roman" w:hAnsi="Times New Roman"/>
                <w:color w:val="000000"/>
                <w:sz w:val="24"/>
                <w:szCs w:val="24"/>
                <w:lang w:val="en-US" w:eastAsia="uk-UA"/>
              </w:rPr>
              <w:t>8</w:t>
            </w:r>
          </w:p>
        </w:tc>
        <w:tc>
          <w:tcPr>
            <w:tcW w:w="3054" w:type="pct"/>
            <w:vAlign w:val="center"/>
            <w:hideMark/>
          </w:tcPr>
          <w:p w14:paraId="7DFA5F50"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Проведення швидкого тесту на COVID-19</w:t>
            </w:r>
          </w:p>
        </w:tc>
        <w:tc>
          <w:tcPr>
            <w:tcW w:w="962" w:type="pct"/>
            <w:hideMark/>
          </w:tcPr>
          <w:p w14:paraId="09277375"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дослідження</w:t>
            </w:r>
          </w:p>
        </w:tc>
        <w:tc>
          <w:tcPr>
            <w:tcW w:w="641" w:type="pct"/>
            <w:vAlign w:val="center"/>
            <w:hideMark/>
          </w:tcPr>
          <w:p w14:paraId="4984F87D"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177,00</w:t>
            </w:r>
          </w:p>
        </w:tc>
      </w:tr>
      <w:tr w:rsidR="00656DCC" w:rsidRPr="00656DCC" w14:paraId="2D4A2D49" w14:textId="77777777" w:rsidTr="00FF6B80">
        <w:trPr>
          <w:trHeight w:val="315"/>
        </w:trPr>
        <w:tc>
          <w:tcPr>
            <w:tcW w:w="343" w:type="pct"/>
            <w:vAlign w:val="center"/>
            <w:hideMark/>
          </w:tcPr>
          <w:p w14:paraId="143A4A42" w14:textId="77777777" w:rsidR="00656DCC" w:rsidRPr="00656DCC" w:rsidRDefault="00656DCC" w:rsidP="00656DCC">
            <w:pPr>
              <w:pStyle w:val="af0"/>
              <w:rPr>
                <w:rFonts w:ascii="Times New Roman" w:hAnsi="Times New Roman"/>
                <w:color w:val="000000"/>
                <w:sz w:val="24"/>
                <w:szCs w:val="24"/>
                <w:lang w:val="en-US" w:eastAsia="uk-UA"/>
              </w:rPr>
            </w:pPr>
            <w:r w:rsidRPr="00656DCC">
              <w:rPr>
                <w:rFonts w:ascii="Times New Roman" w:hAnsi="Times New Roman"/>
                <w:color w:val="000000"/>
                <w:sz w:val="24"/>
                <w:szCs w:val="24"/>
                <w:lang w:eastAsia="uk-UA"/>
              </w:rPr>
              <w:t> </w:t>
            </w:r>
            <w:r w:rsidRPr="00656DCC">
              <w:rPr>
                <w:rFonts w:ascii="Times New Roman" w:hAnsi="Times New Roman"/>
                <w:color w:val="000000"/>
                <w:sz w:val="24"/>
                <w:szCs w:val="24"/>
                <w:lang w:val="en-US" w:eastAsia="uk-UA"/>
              </w:rPr>
              <w:t>9</w:t>
            </w:r>
          </w:p>
        </w:tc>
        <w:tc>
          <w:tcPr>
            <w:tcW w:w="3054" w:type="pct"/>
            <w:vAlign w:val="center"/>
            <w:hideMark/>
          </w:tcPr>
          <w:p w14:paraId="1B3F861E"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Проведення швидкого тесту на ПСА</w:t>
            </w:r>
          </w:p>
        </w:tc>
        <w:tc>
          <w:tcPr>
            <w:tcW w:w="962" w:type="pct"/>
            <w:hideMark/>
          </w:tcPr>
          <w:p w14:paraId="6F08F2F4"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дослідження</w:t>
            </w:r>
          </w:p>
        </w:tc>
        <w:tc>
          <w:tcPr>
            <w:tcW w:w="641" w:type="pct"/>
            <w:vAlign w:val="center"/>
            <w:hideMark/>
          </w:tcPr>
          <w:p w14:paraId="455D7479"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233,00</w:t>
            </w:r>
          </w:p>
        </w:tc>
      </w:tr>
      <w:tr w:rsidR="00656DCC" w:rsidRPr="00656DCC" w14:paraId="0AE44007" w14:textId="77777777" w:rsidTr="00FF6B80">
        <w:trPr>
          <w:trHeight w:val="315"/>
        </w:trPr>
        <w:tc>
          <w:tcPr>
            <w:tcW w:w="343" w:type="pct"/>
            <w:vAlign w:val="center"/>
            <w:hideMark/>
          </w:tcPr>
          <w:p w14:paraId="11B80F81" w14:textId="77777777" w:rsidR="00656DCC" w:rsidRPr="00656DCC" w:rsidRDefault="00656DCC" w:rsidP="00656DCC">
            <w:pPr>
              <w:pStyle w:val="af0"/>
              <w:rPr>
                <w:rFonts w:ascii="Times New Roman" w:hAnsi="Times New Roman"/>
                <w:color w:val="000000"/>
                <w:sz w:val="24"/>
                <w:szCs w:val="24"/>
                <w:lang w:val="en-US" w:eastAsia="uk-UA"/>
              </w:rPr>
            </w:pPr>
            <w:r w:rsidRPr="00656DCC">
              <w:rPr>
                <w:rFonts w:ascii="Times New Roman" w:hAnsi="Times New Roman"/>
                <w:color w:val="000000"/>
                <w:sz w:val="24"/>
                <w:szCs w:val="24"/>
                <w:lang w:eastAsia="uk-UA"/>
              </w:rPr>
              <w:t> </w:t>
            </w:r>
            <w:r w:rsidRPr="00656DCC">
              <w:rPr>
                <w:rFonts w:ascii="Times New Roman" w:hAnsi="Times New Roman"/>
                <w:color w:val="000000"/>
                <w:sz w:val="24"/>
                <w:szCs w:val="24"/>
                <w:lang w:val="en-US" w:eastAsia="uk-UA"/>
              </w:rPr>
              <w:t>10</w:t>
            </w:r>
          </w:p>
        </w:tc>
        <w:tc>
          <w:tcPr>
            <w:tcW w:w="3054" w:type="pct"/>
            <w:vAlign w:val="center"/>
            <w:hideMark/>
          </w:tcPr>
          <w:p w14:paraId="5D37945D"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Проведення швидкого тесту на тропонін</w:t>
            </w:r>
          </w:p>
        </w:tc>
        <w:tc>
          <w:tcPr>
            <w:tcW w:w="962" w:type="pct"/>
            <w:hideMark/>
          </w:tcPr>
          <w:p w14:paraId="38439F15"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дослідження</w:t>
            </w:r>
          </w:p>
        </w:tc>
        <w:tc>
          <w:tcPr>
            <w:tcW w:w="641" w:type="pct"/>
            <w:vAlign w:val="center"/>
            <w:hideMark/>
          </w:tcPr>
          <w:p w14:paraId="153AC6AB"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211,00</w:t>
            </w:r>
          </w:p>
        </w:tc>
      </w:tr>
      <w:tr w:rsidR="00656DCC" w:rsidRPr="00656DCC" w14:paraId="11738E9E" w14:textId="77777777" w:rsidTr="00FF6B80">
        <w:trPr>
          <w:trHeight w:val="315"/>
        </w:trPr>
        <w:tc>
          <w:tcPr>
            <w:tcW w:w="343" w:type="pct"/>
            <w:vAlign w:val="center"/>
            <w:hideMark/>
          </w:tcPr>
          <w:p w14:paraId="7178FEF8" w14:textId="77777777" w:rsidR="00656DCC" w:rsidRPr="00656DCC" w:rsidRDefault="00656DCC" w:rsidP="00656DCC">
            <w:pPr>
              <w:pStyle w:val="af0"/>
              <w:rPr>
                <w:rFonts w:ascii="Times New Roman" w:hAnsi="Times New Roman"/>
                <w:color w:val="000000"/>
                <w:sz w:val="24"/>
                <w:szCs w:val="24"/>
                <w:lang w:val="en-US" w:eastAsia="uk-UA"/>
              </w:rPr>
            </w:pPr>
            <w:r w:rsidRPr="00656DCC">
              <w:rPr>
                <w:rFonts w:ascii="Times New Roman" w:hAnsi="Times New Roman"/>
                <w:color w:val="000000"/>
                <w:sz w:val="24"/>
                <w:szCs w:val="24"/>
                <w:lang w:eastAsia="uk-UA"/>
              </w:rPr>
              <w:t> </w:t>
            </w:r>
            <w:r w:rsidRPr="00656DCC">
              <w:rPr>
                <w:rFonts w:ascii="Times New Roman" w:hAnsi="Times New Roman"/>
                <w:color w:val="000000"/>
                <w:sz w:val="24"/>
                <w:szCs w:val="24"/>
                <w:lang w:val="en-US" w:eastAsia="uk-UA"/>
              </w:rPr>
              <w:t>11</w:t>
            </w:r>
          </w:p>
        </w:tc>
        <w:tc>
          <w:tcPr>
            <w:tcW w:w="3054" w:type="pct"/>
            <w:vAlign w:val="center"/>
            <w:hideMark/>
          </w:tcPr>
          <w:p w14:paraId="49DA534C"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Проведення швидкого тесту на ВІЛ 1/2</w:t>
            </w:r>
          </w:p>
        </w:tc>
        <w:tc>
          <w:tcPr>
            <w:tcW w:w="962" w:type="pct"/>
            <w:hideMark/>
          </w:tcPr>
          <w:p w14:paraId="57BA7754"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дослідження</w:t>
            </w:r>
          </w:p>
        </w:tc>
        <w:tc>
          <w:tcPr>
            <w:tcW w:w="641" w:type="pct"/>
            <w:vAlign w:val="center"/>
            <w:hideMark/>
          </w:tcPr>
          <w:p w14:paraId="2780C0DC"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200,00</w:t>
            </w:r>
          </w:p>
        </w:tc>
      </w:tr>
      <w:tr w:rsidR="00656DCC" w:rsidRPr="00656DCC" w14:paraId="19282077" w14:textId="77777777" w:rsidTr="00FF6B80">
        <w:trPr>
          <w:trHeight w:val="315"/>
        </w:trPr>
        <w:tc>
          <w:tcPr>
            <w:tcW w:w="343" w:type="pct"/>
            <w:vAlign w:val="center"/>
            <w:hideMark/>
          </w:tcPr>
          <w:p w14:paraId="1932FCF2" w14:textId="77777777" w:rsidR="00656DCC" w:rsidRPr="00656DCC" w:rsidRDefault="00656DCC" w:rsidP="00656DCC">
            <w:pPr>
              <w:pStyle w:val="af0"/>
              <w:rPr>
                <w:rFonts w:ascii="Times New Roman" w:hAnsi="Times New Roman"/>
                <w:color w:val="000000"/>
                <w:sz w:val="24"/>
                <w:szCs w:val="24"/>
                <w:lang w:val="en-US" w:eastAsia="uk-UA"/>
              </w:rPr>
            </w:pPr>
            <w:r w:rsidRPr="00656DCC">
              <w:rPr>
                <w:rFonts w:ascii="Times New Roman" w:hAnsi="Times New Roman"/>
                <w:color w:val="000000"/>
                <w:sz w:val="24"/>
                <w:szCs w:val="24"/>
                <w:lang w:eastAsia="uk-UA"/>
              </w:rPr>
              <w:t> </w:t>
            </w:r>
            <w:r w:rsidRPr="00656DCC">
              <w:rPr>
                <w:rFonts w:ascii="Times New Roman" w:hAnsi="Times New Roman"/>
                <w:color w:val="000000"/>
                <w:sz w:val="24"/>
                <w:szCs w:val="24"/>
                <w:lang w:val="en-US" w:eastAsia="uk-UA"/>
              </w:rPr>
              <w:t>12</w:t>
            </w:r>
          </w:p>
        </w:tc>
        <w:tc>
          <w:tcPr>
            <w:tcW w:w="3054" w:type="pct"/>
            <w:vAlign w:val="center"/>
            <w:hideMark/>
          </w:tcPr>
          <w:p w14:paraId="541E9692"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Проведення підшкірних ін'єкцій</w:t>
            </w:r>
          </w:p>
        </w:tc>
        <w:tc>
          <w:tcPr>
            <w:tcW w:w="962" w:type="pct"/>
            <w:vAlign w:val="center"/>
            <w:hideMark/>
          </w:tcPr>
          <w:p w14:paraId="348343E5"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послуга</w:t>
            </w:r>
          </w:p>
        </w:tc>
        <w:tc>
          <w:tcPr>
            <w:tcW w:w="641" w:type="pct"/>
            <w:vAlign w:val="center"/>
            <w:hideMark/>
          </w:tcPr>
          <w:p w14:paraId="2AD06E67"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61,00</w:t>
            </w:r>
          </w:p>
        </w:tc>
      </w:tr>
      <w:tr w:rsidR="00656DCC" w:rsidRPr="00656DCC" w14:paraId="3AC1928F" w14:textId="77777777" w:rsidTr="00FF6B80">
        <w:trPr>
          <w:trHeight w:val="315"/>
        </w:trPr>
        <w:tc>
          <w:tcPr>
            <w:tcW w:w="343" w:type="pct"/>
            <w:vAlign w:val="center"/>
            <w:hideMark/>
          </w:tcPr>
          <w:p w14:paraId="33722DCD" w14:textId="77777777" w:rsidR="00656DCC" w:rsidRPr="00656DCC" w:rsidRDefault="00656DCC" w:rsidP="00656DCC">
            <w:pPr>
              <w:pStyle w:val="af0"/>
              <w:rPr>
                <w:rFonts w:ascii="Times New Roman" w:hAnsi="Times New Roman"/>
                <w:color w:val="000000"/>
                <w:sz w:val="24"/>
                <w:szCs w:val="24"/>
                <w:lang w:val="en-US" w:eastAsia="uk-UA"/>
              </w:rPr>
            </w:pPr>
            <w:r w:rsidRPr="00656DCC">
              <w:rPr>
                <w:rFonts w:ascii="Times New Roman" w:hAnsi="Times New Roman"/>
                <w:color w:val="000000"/>
                <w:sz w:val="24"/>
                <w:szCs w:val="24"/>
                <w:lang w:eastAsia="uk-UA"/>
              </w:rPr>
              <w:t> </w:t>
            </w:r>
            <w:r w:rsidRPr="00656DCC">
              <w:rPr>
                <w:rFonts w:ascii="Times New Roman" w:hAnsi="Times New Roman"/>
                <w:color w:val="000000"/>
                <w:sz w:val="24"/>
                <w:szCs w:val="24"/>
                <w:lang w:val="en-US" w:eastAsia="uk-UA"/>
              </w:rPr>
              <w:t>13</w:t>
            </w:r>
          </w:p>
        </w:tc>
        <w:tc>
          <w:tcPr>
            <w:tcW w:w="3054" w:type="pct"/>
            <w:vAlign w:val="center"/>
            <w:hideMark/>
          </w:tcPr>
          <w:p w14:paraId="3E53F0A2"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Проведення внутрішньом'язевих ін'єкцій</w:t>
            </w:r>
          </w:p>
        </w:tc>
        <w:tc>
          <w:tcPr>
            <w:tcW w:w="962" w:type="pct"/>
            <w:vAlign w:val="center"/>
            <w:hideMark/>
          </w:tcPr>
          <w:p w14:paraId="3543448E"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послуга</w:t>
            </w:r>
          </w:p>
        </w:tc>
        <w:tc>
          <w:tcPr>
            <w:tcW w:w="641" w:type="pct"/>
            <w:vAlign w:val="center"/>
            <w:hideMark/>
          </w:tcPr>
          <w:p w14:paraId="70A9BCEC"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61,00</w:t>
            </w:r>
          </w:p>
        </w:tc>
      </w:tr>
      <w:tr w:rsidR="00656DCC" w:rsidRPr="00656DCC" w14:paraId="3691D4C1" w14:textId="77777777" w:rsidTr="00FF6B80">
        <w:trPr>
          <w:trHeight w:val="315"/>
        </w:trPr>
        <w:tc>
          <w:tcPr>
            <w:tcW w:w="343" w:type="pct"/>
            <w:vAlign w:val="center"/>
            <w:hideMark/>
          </w:tcPr>
          <w:p w14:paraId="2F205649" w14:textId="77777777" w:rsidR="00656DCC" w:rsidRPr="00656DCC" w:rsidRDefault="00656DCC" w:rsidP="00656DCC">
            <w:pPr>
              <w:pStyle w:val="af0"/>
              <w:rPr>
                <w:rFonts w:ascii="Times New Roman" w:hAnsi="Times New Roman"/>
                <w:color w:val="000000"/>
                <w:sz w:val="24"/>
                <w:szCs w:val="24"/>
                <w:lang w:val="en-US" w:eastAsia="uk-UA"/>
              </w:rPr>
            </w:pPr>
            <w:r w:rsidRPr="00656DCC">
              <w:rPr>
                <w:rFonts w:ascii="Times New Roman" w:hAnsi="Times New Roman"/>
                <w:color w:val="000000"/>
                <w:sz w:val="24"/>
                <w:szCs w:val="24"/>
                <w:lang w:eastAsia="uk-UA"/>
              </w:rPr>
              <w:t> </w:t>
            </w:r>
            <w:r w:rsidRPr="00656DCC">
              <w:rPr>
                <w:rFonts w:ascii="Times New Roman" w:hAnsi="Times New Roman"/>
                <w:color w:val="000000"/>
                <w:sz w:val="24"/>
                <w:szCs w:val="24"/>
                <w:lang w:val="en-US" w:eastAsia="uk-UA"/>
              </w:rPr>
              <w:t>14</w:t>
            </w:r>
          </w:p>
        </w:tc>
        <w:tc>
          <w:tcPr>
            <w:tcW w:w="3054" w:type="pct"/>
            <w:vAlign w:val="center"/>
            <w:hideMark/>
          </w:tcPr>
          <w:p w14:paraId="069AFC4D"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Проведення внутрішньовенних ін'єкцій</w:t>
            </w:r>
          </w:p>
        </w:tc>
        <w:tc>
          <w:tcPr>
            <w:tcW w:w="962" w:type="pct"/>
            <w:vAlign w:val="center"/>
            <w:hideMark/>
          </w:tcPr>
          <w:p w14:paraId="02CDB7EB"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послуга</w:t>
            </w:r>
          </w:p>
        </w:tc>
        <w:tc>
          <w:tcPr>
            <w:tcW w:w="641" w:type="pct"/>
            <w:vAlign w:val="center"/>
            <w:hideMark/>
          </w:tcPr>
          <w:p w14:paraId="291570B7"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61,00</w:t>
            </w:r>
          </w:p>
        </w:tc>
      </w:tr>
      <w:tr w:rsidR="00656DCC" w:rsidRPr="00656DCC" w14:paraId="110A671E" w14:textId="77777777" w:rsidTr="00FF6B80">
        <w:trPr>
          <w:trHeight w:val="315"/>
        </w:trPr>
        <w:tc>
          <w:tcPr>
            <w:tcW w:w="343" w:type="pct"/>
            <w:vAlign w:val="center"/>
            <w:hideMark/>
          </w:tcPr>
          <w:p w14:paraId="139BCA68" w14:textId="77777777" w:rsidR="00656DCC" w:rsidRPr="00656DCC" w:rsidRDefault="00656DCC" w:rsidP="00656DCC">
            <w:pPr>
              <w:pStyle w:val="af0"/>
              <w:rPr>
                <w:rFonts w:ascii="Times New Roman" w:hAnsi="Times New Roman"/>
                <w:color w:val="000000"/>
                <w:sz w:val="24"/>
                <w:szCs w:val="24"/>
                <w:lang w:val="en-US" w:eastAsia="uk-UA"/>
              </w:rPr>
            </w:pPr>
            <w:r w:rsidRPr="00656DCC">
              <w:rPr>
                <w:rFonts w:ascii="Times New Roman" w:hAnsi="Times New Roman"/>
                <w:color w:val="000000"/>
                <w:sz w:val="24"/>
                <w:szCs w:val="24"/>
                <w:lang w:eastAsia="uk-UA"/>
              </w:rPr>
              <w:t> </w:t>
            </w:r>
            <w:r w:rsidRPr="00656DCC">
              <w:rPr>
                <w:rFonts w:ascii="Times New Roman" w:hAnsi="Times New Roman"/>
                <w:color w:val="000000"/>
                <w:sz w:val="24"/>
                <w:szCs w:val="24"/>
                <w:lang w:val="en-US" w:eastAsia="uk-UA"/>
              </w:rPr>
              <w:t>15</w:t>
            </w:r>
          </w:p>
        </w:tc>
        <w:tc>
          <w:tcPr>
            <w:tcW w:w="3054" w:type="pct"/>
            <w:vAlign w:val="center"/>
            <w:hideMark/>
          </w:tcPr>
          <w:p w14:paraId="5AB0A689"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Проведення внутрішньовенних інфузій</w:t>
            </w:r>
          </w:p>
        </w:tc>
        <w:tc>
          <w:tcPr>
            <w:tcW w:w="962" w:type="pct"/>
            <w:vAlign w:val="center"/>
            <w:hideMark/>
          </w:tcPr>
          <w:p w14:paraId="45F1BCCC"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послуга</w:t>
            </w:r>
          </w:p>
        </w:tc>
        <w:tc>
          <w:tcPr>
            <w:tcW w:w="641" w:type="pct"/>
            <w:vAlign w:val="center"/>
            <w:hideMark/>
          </w:tcPr>
          <w:p w14:paraId="65E4AE95"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186,00</w:t>
            </w:r>
          </w:p>
        </w:tc>
      </w:tr>
      <w:tr w:rsidR="00656DCC" w:rsidRPr="00656DCC" w14:paraId="10BB9BAC" w14:textId="77777777" w:rsidTr="00FF6B80">
        <w:trPr>
          <w:trHeight w:val="315"/>
        </w:trPr>
        <w:tc>
          <w:tcPr>
            <w:tcW w:w="343" w:type="pct"/>
            <w:vAlign w:val="center"/>
            <w:hideMark/>
          </w:tcPr>
          <w:p w14:paraId="5722AD55" w14:textId="77777777" w:rsidR="00656DCC" w:rsidRPr="00656DCC" w:rsidRDefault="00656DCC" w:rsidP="00656DCC">
            <w:pPr>
              <w:pStyle w:val="af0"/>
              <w:rPr>
                <w:rFonts w:ascii="Times New Roman" w:hAnsi="Times New Roman"/>
                <w:color w:val="000000"/>
                <w:sz w:val="24"/>
                <w:szCs w:val="24"/>
                <w:lang w:val="en-US" w:eastAsia="uk-UA"/>
              </w:rPr>
            </w:pPr>
            <w:r w:rsidRPr="00656DCC">
              <w:rPr>
                <w:rFonts w:ascii="Times New Roman" w:hAnsi="Times New Roman"/>
                <w:color w:val="000000"/>
                <w:sz w:val="24"/>
                <w:szCs w:val="24"/>
                <w:lang w:eastAsia="uk-UA"/>
              </w:rPr>
              <w:t> </w:t>
            </w:r>
            <w:r w:rsidRPr="00656DCC">
              <w:rPr>
                <w:rFonts w:ascii="Times New Roman" w:hAnsi="Times New Roman"/>
                <w:color w:val="000000"/>
                <w:sz w:val="24"/>
                <w:szCs w:val="24"/>
                <w:lang w:val="en-US" w:eastAsia="uk-UA"/>
              </w:rPr>
              <w:t>16</w:t>
            </w:r>
          </w:p>
        </w:tc>
        <w:tc>
          <w:tcPr>
            <w:tcW w:w="3054" w:type="pct"/>
            <w:vAlign w:val="center"/>
            <w:hideMark/>
          </w:tcPr>
          <w:p w14:paraId="68608200"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Електрокардіограма</w:t>
            </w:r>
          </w:p>
        </w:tc>
        <w:tc>
          <w:tcPr>
            <w:tcW w:w="962" w:type="pct"/>
            <w:vAlign w:val="center"/>
            <w:hideMark/>
          </w:tcPr>
          <w:p w14:paraId="596817F5"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послуга</w:t>
            </w:r>
          </w:p>
        </w:tc>
        <w:tc>
          <w:tcPr>
            <w:tcW w:w="641" w:type="pct"/>
            <w:vAlign w:val="center"/>
            <w:hideMark/>
          </w:tcPr>
          <w:p w14:paraId="096C09AB"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49,00</w:t>
            </w:r>
          </w:p>
        </w:tc>
      </w:tr>
      <w:tr w:rsidR="00656DCC" w:rsidRPr="00656DCC" w14:paraId="487A2DAF" w14:textId="77777777" w:rsidTr="00FF6B80">
        <w:trPr>
          <w:trHeight w:val="315"/>
        </w:trPr>
        <w:tc>
          <w:tcPr>
            <w:tcW w:w="343" w:type="pct"/>
            <w:vAlign w:val="center"/>
            <w:hideMark/>
          </w:tcPr>
          <w:p w14:paraId="084FD1F5" w14:textId="77777777" w:rsidR="00656DCC" w:rsidRPr="00656DCC" w:rsidRDefault="00656DCC" w:rsidP="00656DCC">
            <w:pPr>
              <w:pStyle w:val="af0"/>
              <w:rPr>
                <w:rFonts w:ascii="Times New Roman" w:hAnsi="Times New Roman"/>
                <w:color w:val="000000"/>
                <w:sz w:val="24"/>
                <w:szCs w:val="24"/>
                <w:lang w:val="en-US" w:eastAsia="uk-UA"/>
              </w:rPr>
            </w:pPr>
            <w:r w:rsidRPr="00656DCC">
              <w:rPr>
                <w:rFonts w:ascii="Times New Roman" w:hAnsi="Times New Roman"/>
                <w:color w:val="000000"/>
                <w:sz w:val="24"/>
                <w:szCs w:val="24"/>
                <w:lang w:eastAsia="uk-UA"/>
              </w:rPr>
              <w:t> </w:t>
            </w:r>
            <w:r w:rsidRPr="00656DCC">
              <w:rPr>
                <w:rFonts w:ascii="Times New Roman" w:hAnsi="Times New Roman"/>
                <w:color w:val="000000"/>
                <w:sz w:val="24"/>
                <w:szCs w:val="24"/>
                <w:lang w:val="en-US" w:eastAsia="uk-UA"/>
              </w:rPr>
              <w:t>17</w:t>
            </w:r>
          </w:p>
        </w:tc>
        <w:tc>
          <w:tcPr>
            <w:tcW w:w="3054" w:type="pct"/>
            <w:vAlign w:val="center"/>
            <w:hideMark/>
          </w:tcPr>
          <w:p w14:paraId="79364784"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Забір венозної крові</w:t>
            </w:r>
          </w:p>
        </w:tc>
        <w:tc>
          <w:tcPr>
            <w:tcW w:w="962" w:type="pct"/>
            <w:vAlign w:val="center"/>
            <w:hideMark/>
          </w:tcPr>
          <w:p w14:paraId="326296E7"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послуга</w:t>
            </w:r>
          </w:p>
        </w:tc>
        <w:tc>
          <w:tcPr>
            <w:tcW w:w="641" w:type="pct"/>
            <w:vAlign w:val="center"/>
            <w:hideMark/>
          </w:tcPr>
          <w:p w14:paraId="0B43F0D1"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77,00</w:t>
            </w:r>
          </w:p>
        </w:tc>
      </w:tr>
      <w:tr w:rsidR="00656DCC" w:rsidRPr="00656DCC" w14:paraId="73B9EB01" w14:textId="77777777" w:rsidTr="00FF6B80">
        <w:trPr>
          <w:trHeight w:val="315"/>
        </w:trPr>
        <w:tc>
          <w:tcPr>
            <w:tcW w:w="5000" w:type="pct"/>
            <w:gridSpan w:val="4"/>
            <w:vAlign w:val="center"/>
            <w:hideMark/>
          </w:tcPr>
          <w:p w14:paraId="12376F6A" w14:textId="77777777" w:rsidR="00656DCC" w:rsidRPr="00656DCC" w:rsidRDefault="00656DCC" w:rsidP="00656DCC">
            <w:pPr>
              <w:pStyle w:val="af0"/>
              <w:jc w:val="center"/>
              <w:rPr>
                <w:rFonts w:ascii="Times New Roman" w:hAnsi="Times New Roman"/>
                <w:b/>
                <w:bCs/>
                <w:color w:val="000000"/>
                <w:sz w:val="24"/>
                <w:szCs w:val="24"/>
                <w:lang w:eastAsia="uk-UA"/>
              </w:rPr>
            </w:pPr>
            <w:r w:rsidRPr="00656DCC">
              <w:rPr>
                <w:rFonts w:ascii="Times New Roman" w:hAnsi="Times New Roman"/>
                <w:b/>
                <w:bCs/>
                <w:color w:val="000000"/>
                <w:sz w:val="24"/>
                <w:szCs w:val="24"/>
                <w:lang w:eastAsia="uk-UA"/>
              </w:rPr>
              <w:t>Надання послуг з медичного обслуговування населення за місцем проживання (перебування) пацієнта за самостійним вибором пацієнта</w:t>
            </w:r>
          </w:p>
        </w:tc>
      </w:tr>
      <w:tr w:rsidR="00656DCC" w:rsidRPr="00656DCC" w14:paraId="04EF14FB" w14:textId="77777777" w:rsidTr="00FF6B80">
        <w:trPr>
          <w:trHeight w:val="315"/>
        </w:trPr>
        <w:tc>
          <w:tcPr>
            <w:tcW w:w="343" w:type="pct"/>
            <w:vAlign w:val="center"/>
            <w:hideMark/>
          </w:tcPr>
          <w:p w14:paraId="3E7979BA"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1.</w:t>
            </w:r>
          </w:p>
        </w:tc>
        <w:tc>
          <w:tcPr>
            <w:tcW w:w="3054" w:type="pct"/>
            <w:vAlign w:val="center"/>
            <w:hideMark/>
          </w:tcPr>
          <w:p w14:paraId="553FB1DB"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Проведення підшкірних ін’єкцій</w:t>
            </w:r>
          </w:p>
        </w:tc>
        <w:tc>
          <w:tcPr>
            <w:tcW w:w="962" w:type="pct"/>
            <w:vAlign w:val="center"/>
            <w:hideMark/>
          </w:tcPr>
          <w:p w14:paraId="0796FDDF"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маніпуляція</w:t>
            </w:r>
          </w:p>
        </w:tc>
        <w:tc>
          <w:tcPr>
            <w:tcW w:w="641" w:type="pct"/>
            <w:vAlign w:val="center"/>
            <w:hideMark/>
          </w:tcPr>
          <w:p w14:paraId="46960949"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164,00</w:t>
            </w:r>
          </w:p>
        </w:tc>
      </w:tr>
      <w:tr w:rsidR="00656DCC" w:rsidRPr="00656DCC" w14:paraId="0072572A" w14:textId="77777777" w:rsidTr="00FF6B80">
        <w:trPr>
          <w:trHeight w:val="315"/>
        </w:trPr>
        <w:tc>
          <w:tcPr>
            <w:tcW w:w="343" w:type="pct"/>
            <w:vAlign w:val="center"/>
            <w:hideMark/>
          </w:tcPr>
          <w:p w14:paraId="6304A464"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2.</w:t>
            </w:r>
          </w:p>
        </w:tc>
        <w:tc>
          <w:tcPr>
            <w:tcW w:w="3054" w:type="pct"/>
            <w:vAlign w:val="center"/>
            <w:hideMark/>
          </w:tcPr>
          <w:p w14:paraId="44238DE8"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 xml:space="preserve">Проведення внутрішньом’язевих ін’єкцій </w:t>
            </w:r>
          </w:p>
        </w:tc>
        <w:tc>
          <w:tcPr>
            <w:tcW w:w="962" w:type="pct"/>
            <w:vAlign w:val="center"/>
            <w:hideMark/>
          </w:tcPr>
          <w:p w14:paraId="2307E79B"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маніпуляція</w:t>
            </w:r>
          </w:p>
        </w:tc>
        <w:tc>
          <w:tcPr>
            <w:tcW w:w="641" w:type="pct"/>
            <w:vAlign w:val="center"/>
            <w:hideMark/>
          </w:tcPr>
          <w:p w14:paraId="014CF57C"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164,00</w:t>
            </w:r>
          </w:p>
        </w:tc>
      </w:tr>
      <w:tr w:rsidR="00656DCC" w:rsidRPr="00656DCC" w14:paraId="5FE72E89" w14:textId="77777777" w:rsidTr="00FF6B80">
        <w:trPr>
          <w:trHeight w:val="315"/>
        </w:trPr>
        <w:tc>
          <w:tcPr>
            <w:tcW w:w="343" w:type="pct"/>
            <w:vAlign w:val="center"/>
            <w:hideMark/>
          </w:tcPr>
          <w:p w14:paraId="3D8693D1"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3.</w:t>
            </w:r>
          </w:p>
        </w:tc>
        <w:tc>
          <w:tcPr>
            <w:tcW w:w="3054" w:type="pct"/>
            <w:vAlign w:val="center"/>
            <w:hideMark/>
          </w:tcPr>
          <w:p w14:paraId="6EE188AF"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 xml:space="preserve">Проведення внутрішньовенних ін’єкцій </w:t>
            </w:r>
          </w:p>
        </w:tc>
        <w:tc>
          <w:tcPr>
            <w:tcW w:w="962" w:type="pct"/>
            <w:vAlign w:val="center"/>
            <w:hideMark/>
          </w:tcPr>
          <w:p w14:paraId="5D45854D"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маніпуляція</w:t>
            </w:r>
          </w:p>
        </w:tc>
        <w:tc>
          <w:tcPr>
            <w:tcW w:w="641" w:type="pct"/>
            <w:vAlign w:val="center"/>
            <w:hideMark/>
          </w:tcPr>
          <w:p w14:paraId="4F17D22F"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164,00</w:t>
            </w:r>
          </w:p>
        </w:tc>
      </w:tr>
      <w:tr w:rsidR="00656DCC" w:rsidRPr="00656DCC" w14:paraId="4FE2ED1B" w14:textId="77777777" w:rsidTr="00FF6B80">
        <w:trPr>
          <w:trHeight w:val="315"/>
        </w:trPr>
        <w:tc>
          <w:tcPr>
            <w:tcW w:w="343" w:type="pct"/>
            <w:vAlign w:val="center"/>
            <w:hideMark/>
          </w:tcPr>
          <w:p w14:paraId="42F13954"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4.</w:t>
            </w:r>
          </w:p>
        </w:tc>
        <w:tc>
          <w:tcPr>
            <w:tcW w:w="3054" w:type="pct"/>
            <w:vAlign w:val="center"/>
            <w:hideMark/>
          </w:tcPr>
          <w:p w14:paraId="3B311326"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 xml:space="preserve">Проведення внутрішньовенних інфузій </w:t>
            </w:r>
          </w:p>
        </w:tc>
        <w:tc>
          <w:tcPr>
            <w:tcW w:w="962" w:type="pct"/>
            <w:vAlign w:val="center"/>
            <w:hideMark/>
          </w:tcPr>
          <w:p w14:paraId="64B86528"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маніпуляція</w:t>
            </w:r>
          </w:p>
        </w:tc>
        <w:tc>
          <w:tcPr>
            <w:tcW w:w="641" w:type="pct"/>
            <w:vAlign w:val="center"/>
            <w:hideMark/>
          </w:tcPr>
          <w:p w14:paraId="110D8CE5"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292,00</w:t>
            </w:r>
          </w:p>
        </w:tc>
      </w:tr>
      <w:tr w:rsidR="00656DCC" w:rsidRPr="00656DCC" w14:paraId="00ECE9DD" w14:textId="77777777" w:rsidTr="00FF6B80">
        <w:trPr>
          <w:trHeight w:val="315"/>
        </w:trPr>
        <w:tc>
          <w:tcPr>
            <w:tcW w:w="343" w:type="pct"/>
            <w:vAlign w:val="center"/>
            <w:hideMark/>
          </w:tcPr>
          <w:p w14:paraId="4FAEFC53"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5.</w:t>
            </w:r>
          </w:p>
        </w:tc>
        <w:tc>
          <w:tcPr>
            <w:tcW w:w="3054" w:type="pct"/>
            <w:vAlign w:val="center"/>
            <w:hideMark/>
          </w:tcPr>
          <w:p w14:paraId="0712DBFD"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 xml:space="preserve">Консультація лікаря загальної практики-сімейного лікаря </w:t>
            </w:r>
          </w:p>
        </w:tc>
        <w:tc>
          <w:tcPr>
            <w:tcW w:w="962" w:type="pct"/>
            <w:vAlign w:val="center"/>
            <w:hideMark/>
          </w:tcPr>
          <w:p w14:paraId="798E3899"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послуга</w:t>
            </w:r>
          </w:p>
        </w:tc>
        <w:tc>
          <w:tcPr>
            <w:tcW w:w="641" w:type="pct"/>
            <w:vAlign w:val="center"/>
            <w:hideMark/>
          </w:tcPr>
          <w:p w14:paraId="601E2E8E"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264,00</w:t>
            </w:r>
          </w:p>
        </w:tc>
      </w:tr>
      <w:tr w:rsidR="00656DCC" w:rsidRPr="00656DCC" w14:paraId="7164CA2E" w14:textId="77777777" w:rsidTr="00FF6B80">
        <w:trPr>
          <w:trHeight w:val="315"/>
        </w:trPr>
        <w:tc>
          <w:tcPr>
            <w:tcW w:w="343" w:type="pct"/>
            <w:vAlign w:val="center"/>
            <w:hideMark/>
          </w:tcPr>
          <w:p w14:paraId="1BD46275"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6.</w:t>
            </w:r>
          </w:p>
        </w:tc>
        <w:tc>
          <w:tcPr>
            <w:tcW w:w="3054" w:type="pct"/>
            <w:vAlign w:val="center"/>
            <w:hideMark/>
          </w:tcPr>
          <w:p w14:paraId="3DD1EB90"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 xml:space="preserve">Консультація лікаря педіатра </w:t>
            </w:r>
          </w:p>
        </w:tc>
        <w:tc>
          <w:tcPr>
            <w:tcW w:w="962" w:type="pct"/>
            <w:vAlign w:val="center"/>
            <w:hideMark/>
          </w:tcPr>
          <w:p w14:paraId="3946B61D"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послуга</w:t>
            </w:r>
          </w:p>
        </w:tc>
        <w:tc>
          <w:tcPr>
            <w:tcW w:w="641" w:type="pct"/>
            <w:vAlign w:val="center"/>
            <w:hideMark/>
          </w:tcPr>
          <w:p w14:paraId="68C53A91"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228,00</w:t>
            </w:r>
          </w:p>
        </w:tc>
      </w:tr>
      <w:tr w:rsidR="00656DCC" w:rsidRPr="00656DCC" w14:paraId="18481515" w14:textId="77777777" w:rsidTr="00FF6B80">
        <w:trPr>
          <w:trHeight w:val="315"/>
        </w:trPr>
        <w:tc>
          <w:tcPr>
            <w:tcW w:w="343" w:type="pct"/>
            <w:vAlign w:val="center"/>
            <w:hideMark/>
          </w:tcPr>
          <w:p w14:paraId="42AD2A11"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7.</w:t>
            </w:r>
          </w:p>
        </w:tc>
        <w:tc>
          <w:tcPr>
            <w:tcW w:w="3054" w:type="pct"/>
            <w:vAlign w:val="center"/>
            <w:hideMark/>
          </w:tcPr>
          <w:p w14:paraId="0833A2A0"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Забір венозної крові</w:t>
            </w:r>
          </w:p>
        </w:tc>
        <w:tc>
          <w:tcPr>
            <w:tcW w:w="962" w:type="pct"/>
            <w:vAlign w:val="center"/>
            <w:hideMark/>
          </w:tcPr>
          <w:p w14:paraId="3FF27C70"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маніпуляція</w:t>
            </w:r>
          </w:p>
        </w:tc>
        <w:tc>
          <w:tcPr>
            <w:tcW w:w="641" w:type="pct"/>
            <w:vAlign w:val="center"/>
            <w:hideMark/>
          </w:tcPr>
          <w:p w14:paraId="549CA3E3"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157,00</w:t>
            </w:r>
          </w:p>
        </w:tc>
      </w:tr>
      <w:tr w:rsidR="00656DCC" w:rsidRPr="00656DCC" w14:paraId="3E869F72" w14:textId="77777777" w:rsidTr="00FF6B80">
        <w:trPr>
          <w:trHeight w:val="315"/>
        </w:trPr>
        <w:tc>
          <w:tcPr>
            <w:tcW w:w="5000" w:type="pct"/>
            <w:gridSpan w:val="4"/>
            <w:vAlign w:val="center"/>
            <w:hideMark/>
          </w:tcPr>
          <w:p w14:paraId="205D8366" w14:textId="77777777" w:rsidR="00656DCC" w:rsidRPr="00656DCC" w:rsidRDefault="00656DCC" w:rsidP="00656DCC">
            <w:pPr>
              <w:pStyle w:val="af0"/>
              <w:jc w:val="center"/>
              <w:rPr>
                <w:rFonts w:ascii="Times New Roman" w:hAnsi="Times New Roman"/>
                <w:b/>
                <w:bCs/>
                <w:color w:val="000000"/>
                <w:sz w:val="24"/>
                <w:szCs w:val="24"/>
                <w:lang w:eastAsia="uk-UA"/>
              </w:rPr>
            </w:pPr>
            <w:r w:rsidRPr="00656DCC">
              <w:rPr>
                <w:rFonts w:ascii="Times New Roman" w:hAnsi="Times New Roman"/>
                <w:b/>
                <w:bCs/>
                <w:color w:val="000000"/>
                <w:sz w:val="24"/>
                <w:szCs w:val="24"/>
                <w:lang w:eastAsia="uk-UA"/>
              </w:rPr>
              <w:t>IV. Проведення профілактичних щеплень</w:t>
            </w:r>
          </w:p>
        </w:tc>
      </w:tr>
      <w:tr w:rsidR="00656DCC" w:rsidRPr="00656DCC" w14:paraId="5A3E037F" w14:textId="77777777" w:rsidTr="00FF6B80">
        <w:trPr>
          <w:trHeight w:val="315"/>
        </w:trPr>
        <w:tc>
          <w:tcPr>
            <w:tcW w:w="343" w:type="pct"/>
            <w:vAlign w:val="center"/>
            <w:hideMark/>
          </w:tcPr>
          <w:p w14:paraId="4D9FA584"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1.</w:t>
            </w:r>
          </w:p>
        </w:tc>
        <w:tc>
          <w:tcPr>
            <w:tcW w:w="3054" w:type="pct"/>
            <w:vAlign w:val="center"/>
            <w:hideMark/>
          </w:tcPr>
          <w:p w14:paraId="009D8F46"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Проведення профілактичних щеплень (з вакциною придбаною пацієнтом)</w:t>
            </w:r>
          </w:p>
        </w:tc>
        <w:tc>
          <w:tcPr>
            <w:tcW w:w="962" w:type="pct"/>
            <w:vAlign w:val="center"/>
            <w:hideMark/>
          </w:tcPr>
          <w:p w14:paraId="378E2D7F"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маніпуляція</w:t>
            </w:r>
          </w:p>
        </w:tc>
        <w:tc>
          <w:tcPr>
            <w:tcW w:w="641" w:type="pct"/>
            <w:vAlign w:val="center"/>
            <w:hideMark/>
          </w:tcPr>
          <w:p w14:paraId="64743C66"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61,00</w:t>
            </w:r>
          </w:p>
        </w:tc>
      </w:tr>
      <w:tr w:rsidR="00656DCC" w:rsidRPr="00656DCC" w14:paraId="1552EF9C" w14:textId="77777777" w:rsidTr="00FF6B80">
        <w:trPr>
          <w:trHeight w:val="315"/>
        </w:trPr>
        <w:tc>
          <w:tcPr>
            <w:tcW w:w="5000" w:type="pct"/>
            <w:gridSpan w:val="4"/>
            <w:vAlign w:val="center"/>
            <w:hideMark/>
          </w:tcPr>
          <w:p w14:paraId="1819154D" w14:textId="77777777" w:rsidR="00656DCC" w:rsidRPr="00656DCC" w:rsidRDefault="00656DCC" w:rsidP="00656DCC">
            <w:pPr>
              <w:pStyle w:val="af0"/>
              <w:jc w:val="center"/>
              <w:rPr>
                <w:rFonts w:ascii="Times New Roman" w:hAnsi="Times New Roman"/>
                <w:b/>
                <w:bCs/>
                <w:color w:val="000000"/>
                <w:sz w:val="24"/>
                <w:szCs w:val="24"/>
                <w:lang w:eastAsia="uk-UA"/>
              </w:rPr>
            </w:pPr>
            <w:r w:rsidRPr="00656DCC">
              <w:rPr>
                <w:rFonts w:ascii="Times New Roman" w:hAnsi="Times New Roman"/>
                <w:b/>
                <w:bCs/>
                <w:color w:val="000000"/>
                <w:sz w:val="24"/>
                <w:szCs w:val="24"/>
                <w:lang w:eastAsia="uk-UA"/>
              </w:rPr>
              <w:t>Медичне обслуговування закладів відпочинку всіх типів, спортивних змагань, масових культурних та громадських заходів</w:t>
            </w:r>
          </w:p>
        </w:tc>
      </w:tr>
      <w:tr w:rsidR="00656DCC" w:rsidRPr="00656DCC" w14:paraId="1F14330C" w14:textId="77777777" w:rsidTr="00FF6B80">
        <w:trPr>
          <w:trHeight w:val="630"/>
        </w:trPr>
        <w:tc>
          <w:tcPr>
            <w:tcW w:w="343" w:type="pct"/>
            <w:vAlign w:val="center"/>
            <w:hideMark/>
          </w:tcPr>
          <w:p w14:paraId="29BEF5D6"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1</w:t>
            </w:r>
          </w:p>
        </w:tc>
        <w:tc>
          <w:tcPr>
            <w:tcW w:w="3054" w:type="pct"/>
            <w:vAlign w:val="center"/>
            <w:hideMark/>
          </w:tcPr>
          <w:p w14:paraId="1DE9D522" w14:textId="77777777" w:rsidR="00656DCC" w:rsidRPr="00656DCC" w:rsidRDefault="00656DCC" w:rsidP="00656DCC">
            <w:pPr>
              <w:pStyle w:val="af0"/>
              <w:rPr>
                <w:rFonts w:ascii="Times New Roman" w:hAnsi="Times New Roman"/>
                <w:color w:val="000000"/>
                <w:sz w:val="24"/>
                <w:szCs w:val="24"/>
                <w:lang w:eastAsia="uk-UA"/>
              </w:rPr>
            </w:pPr>
            <w:r w:rsidRPr="00656DCC">
              <w:rPr>
                <w:rFonts w:ascii="Times New Roman" w:hAnsi="Times New Roman"/>
                <w:color w:val="000000"/>
                <w:sz w:val="24"/>
                <w:szCs w:val="24"/>
                <w:lang w:eastAsia="uk-UA"/>
              </w:rPr>
              <w:t>Медичне обслуговування закладів відпочинку всіх типів, спортивних змагань, масових культурних та громадських заходів</w:t>
            </w:r>
          </w:p>
        </w:tc>
        <w:tc>
          <w:tcPr>
            <w:tcW w:w="962" w:type="pct"/>
            <w:vAlign w:val="center"/>
            <w:hideMark/>
          </w:tcPr>
          <w:p w14:paraId="2EA22A48"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послуга за   годину</w:t>
            </w:r>
          </w:p>
        </w:tc>
        <w:tc>
          <w:tcPr>
            <w:tcW w:w="641" w:type="pct"/>
            <w:vAlign w:val="center"/>
            <w:hideMark/>
          </w:tcPr>
          <w:p w14:paraId="1E3CD716" w14:textId="77777777" w:rsidR="00656DCC" w:rsidRPr="00656DCC" w:rsidRDefault="00656DCC" w:rsidP="00656DCC">
            <w:pPr>
              <w:pStyle w:val="af0"/>
              <w:jc w:val="center"/>
              <w:rPr>
                <w:rFonts w:ascii="Times New Roman" w:hAnsi="Times New Roman"/>
                <w:color w:val="000000"/>
                <w:sz w:val="24"/>
                <w:szCs w:val="24"/>
                <w:lang w:eastAsia="uk-UA"/>
              </w:rPr>
            </w:pPr>
            <w:r w:rsidRPr="00656DCC">
              <w:rPr>
                <w:rFonts w:ascii="Times New Roman" w:hAnsi="Times New Roman"/>
                <w:color w:val="000000"/>
                <w:sz w:val="24"/>
                <w:szCs w:val="24"/>
                <w:lang w:eastAsia="uk-UA"/>
              </w:rPr>
              <w:t>912,0</w:t>
            </w:r>
          </w:p>
        </w:tc>
      </w:tr>
    </w:tbl>
    <w:p w14:paraId="64F714D8" w14:textId="77777777" w:rsidR="00656DCC" w:rsidRPr="00656DCC" w:rsidRDefault="00656DCC" w:rsidP="00656DCC">
      <w:pPr>
        <w:pStyle w:val="af0"/>
        <w:rPr>
          <w:rFonts w:ascii="Times New Roman" w:hAnsi="Times New Roman"/>
          <w:sz w:val="24"/>
          <w:szCs w:val="24"/>
        </w:rPr>
      </w:pPr>
    </w:p>
    <w:p w14:paraId="3DB4474A" w14:textId="77777777" w:rsidR="005B01E8" w:rsidRDefault="005B01E8" w:rsidP="00FF6B80">
      <w:pPr>
        <w:pStyle w:val="af0"/>
        <w:jc w:val="right"/>
        <w:rPr>
          <w:rFonts w:ascii="Times New Roman" w:hAnsi="Times New Roman"/>
          <w:sz w:val="24"/>
          <w:szCs w:val="24"/>
        </w:rPr>
      </w:pPr>
    </w:p>
    <w:p w14:paraId="03F2FF93" w14:textId="77777777" w:rsidR="005B01E8" w:rsidRDefault="005B01E8" w:rsidP="00FF6B80">
      <w:pPr>
        <w:pStyle w:val="af0"/>
        <w:jc w:val="right"/>
        <w:rPr>
          <w:rFonts w:ascii="Times New Roman" w:hAnsi="Times New Roman"/>
          <w:sz w:val="24"/>
          <w:szCs w:val="24"/>
        </w:rPr>
      </w:pPr>
    </w:p>
    <w:p w14:paraId="5DD1A54A" w14:textId="77777777" w:rsidR="005B01E8" w:rsidRDefault="005B01E8" w:rsidP="00FF6B80">
      <w:pPr>
        <w:pStyle w:val="af0"/>
        <w:jc w:val="right"/>
        <w:rPr>
          <w:rFonts w:ascii="Times New Roman" w:hAnsi="Times New Roman"/>
          <w:sz w:val="24"/>
          <w:szCs w:val="24"/>
        </w:rPr>
      </w:pPr>
    </w:p>
    <w:p w14:paraId="4450EA04" w14:textId="1C4352F1" w:rsidR="00FF6B80" w:rsidRPr="00656DCC" w:rsidRDefault="00FF6B80" w:rsidP="00FF6B80">
      <w:pPr>
        <w:pStyle w:val="af0"/>
        <w:jc w:val="right"/>
        <w:rPr>
          <w:rFonts w:ascii="Times New Roman" w:hAnsi="Times New Roman"/>
          <w:sz w:val="24"/>
          <w:szCs w:val="24"/>
        </w:rPr>
      </w:pPr>
      <w:r w:rsidRPr="00656DCC">
        <w:rPr>
          <w:rFonts w:ascii="Times New Roman" w:hAnsi="Times New Roman"/>
          <w:sz w:val="24"/>
          <w:szCs w:val="24"/>
        </w:rPr>
        <w:lastRenderedPageBreak/>
        <w:t xml:space="preserve">Додаток </w:t>
      </w:r>
      <w:r>
        <w:rPr>
          <w:rFonts w:ascii="Times New Roman" w:hAnsi="Times New Roman"/>
          <w:sz w:val="24"/>
          <w:szCs w:val="24"/>
        </w:rPr>
        <w:t>2</w:t>
      </w:r>
    </w:p>
    <w:p w14:paraId="6F2E804E" w14:textId="77777777" w:rsidR="00FF6B80" w:rsidRPr="00656DCC" w:rsidRDefault="00FF6B80" w:rsidP="00FF6B80">
      <w:pPr>
        <w:pStyle w:val="af0"/>
        <w:rPr>
          <w:rFonts w:ascii="Times New Roman" w:hAnsi="Times New Roman"/>
          <w:b/>
          <w:bCs/>
          <w:sz w:val="24"/>
          <w:szCs w:val="24"/>
        </w:rPr>
      </w:pPr>
    </w:p>
    <w:p w14:paraId="788C4457" w14:textId="77777777" w:rsidR="00656DCC" w:rsidRPr="00656DCC" w:rsidRDefault="00656DCC" w:rsidP="00FF6B80">
      <w:pPr>
        <w:pStyle w:val="af0"/>
        <w:jc w:val="right"/>
        <w:rPr>
          <w:rFonts w:ascii="Times New Roman" w:hAnsi="Times New Roman"/>
          <w:color w:val="000000"/>
          <w:sz w:val="24"/>
          <w:szCs w:val="24"/>
        </w:rPr>
      </w:pPr>
    </w:p>
    <w:tbl>
      <w:tblPr>
        <w:tblW w:w="0" w:type="auto"/>
        <w:tblCellMar>
          <w:left w:w="30" w:type="dxa"/>
          <w:right w:w="0" w:type="dxa"/>
        </w:tblCellMar>
        <w:tblLook w:val="04A0" w:firstRow="1" w:lastRow="0" w:firstColumn="1" w:lastColumn="0" w:noHBand="0" w:noVBand="1"/>
      </w:tblPr>
      <w:tblGrid>
        <w:gridCol w:w="529"/>
        <w:gridCol w:w="510"/>
        <w:gridCol w:w="491"/>
        <w:gridCol w:w="475"/>
        <w:gridCol w:w="523"/>
        <w:gridCol w:w="496"/>
        <w:gridCol w:w="474"/>
        <w:gridCol w:w="455"/>
        <w:gridCol w:w="409"/>
        <w:gridCol w:w="398"/>
        <w:gridCol w:w="126"/>
        <w:gridCol w:w="126"/>
        <w:gridCol w:w="126"/>
        <w:gridCol w:w="79"/>
        <w:gridCol w:w="79"/>
        <w:gridCol w:w="79"/>
        <w:gridCol w:w="380"/>
        <w:gridCol w:w="369"/>
        <w:gridCol w:w="361"/>
        <w:gridCol w:w="354"/>
        <w:gridCol w:w="348"/>
        <w:gridCol w:w="312"/>
        <w:gridCol w:w="312"/>
        <w:gridCol w:w="310"/>
        <w:gridCol w:w="310"/>
        <w:gridCol w:w="310"/>
        <w:gridCol w:w="106"/>
        <w:gridCol w:w="106"/>
        <w:gridCol w:w="272"/>
        <w:gridCol w:w="202"/>
        <w:gridCol w:w="88"/>
        <w:gridCol w:w="88"/>
        <w:gridCol w:w="36"/>
      </w:tblGrid>
      <w:tr w:rsidR="006703CD" w:rsidRPr="006703CD" w14:paraId="2A1E77B5" w14:textId="77777777" w:rsidTr="006703CD">
        <w:trPr>
          <w:gridAfter w:val="32"/>
        </w:trPr>
        <w:tc>
          <w:tcPr>
            <w:tcW w:w="0" w:type="auto"/>
            <w:vAlign w:val="center"/>
            <w:hideMark/>
          </w:tcPr>
          <w:p w14:paraId="778E534C" w14:textId="77777777" w:rsidR="006703CD" w:rsidRPr="006703CD" w:rsidRDefault="006703CD" w:rsidP="006703CD">
            <w:pPr>
              <w:pStyle w:val="af0"/>
              <w:rPr>
                <w:rFonts w:ascii="Times New Roman" w:hAnsi="Times New Roman"/>
              </w:rPr>
            </w:pPr>
          </w:p>
        </w:tc>
      </w:tr>
      <w:tr w:rsidR="006703CD" w:rsidRPr="006703CD" w14:paraId="22D805E6" w14:textId="77777777" w:rsidTr="006703CD">
        <w:trPr>
          <w:gridAfter w:val="1"/>
          <w:trHeight w:val="225"/>
        </w:trPr>
        <w:tc>
          <w:tcPr>
            <w:tcW w:w="0" w:type="auto"/>
            <w:vAlign w:val="center"/>
            <w:hideMark/>
          </w:tcPr>
          <w:p w14:paraId="6DE32036" w14:textId="77777777" w:rsidR="006703CD" w:rsidRPr="006703CD" w:rsidRDefault="006703CD" w:rsidP="006703CD">
            <w:pPr>
              <w:pStyle w:val="af0"/>
              <w:rPr>
                <w:rFonts w:ascii="Times New Roman" w:hAnsi="Times New Roman"/>
              </w:rPr>
            </w:pPr>
          </w:p>
        </w:tc>
        <w:tc>
          <w:tcPr>
            <w:tcW w:w="0" w:type="auto"/>
            <w:vAlign w:val="center"/>
            <w:hideMark/>
          </w:tcPr>
          <w:p w14:paraId="3D57A011" w14:textId="77777777" w:rsidR="006703CD" w:rsidRPr="006703CD" w:rsidRDefault="006703CD" w:rsidP="006703CD">
            <w:pPr>
              <w:pStyle w:val="af0"/>
              <w:rPr>
                <w:rFonts w:ascii="Times New Roman" w:hAnsi="Times New Roman"/>
              </w:rPr>
            </w:pPr>
          </w:p>
        </w:tc>
        <w:tc>
          <w:tcPr>
            <w:tcW w:w="0" w:type="auto"/>
            <w:vAlign w:val="center"/>
            <w:hideMark/>
          </w:tcPr>
          <w:p w14:paraId="65A48E1B" w14:textId="77777777" w:rsidR="006703CD" w:rsidRPr="006703CD" w:rsidRDefault="006703CD" w:rsidP="006703CD">
            <w:pPr>
              <w:pStyle w:val="af0"/>
              <w:rPr>
                <w:rFonts w:ascii="Times New Roman" w:hAnsi="Times New Roman"/>
              </w:rPr>
            </w:pPr>
          </w:p>
        </w:tc>
        <w:tc>
          <w:tcPr>
            <w:tcW w:w="0" w:type="auto"/>
            <w:vAlign w:val="center"/>
            <w:hideMark/>
          </w:tcPr>
          <w:p w14:paraId="74EC8B28" w14:textId="77777777" w:rsidR="006703CD" w:rsidRPr="006703CD" w:rsidRDefault="006703CD" w:rsidP="006703CD">
            <w:pPr>
              <w:pStyle w:val="af0"/>
              <w:rPr>
                <w:rFonts w:ascii="Times New Roman" w:hAnsi="Times New Roman"/>
              </w:rPr>
            </w:pPr>
          </w:p>
        </w:tc>
        <w:tc>
          <w:tcPr>
            <w:tcW w:w="0" w:type="auto"/>
            <w:vAlign w:val="center"/>
            <w:hideMark/>
          </w:tcPr>
          <w:p w14:paraId="31A36635" w14:textId="77777777" w:rsidR="006703CD" w:rsidRPr="006703CD" w:rsidRDefault="006703CD" w:rsidP="006703CD">
            <w:pPr>
              <w:pStyle w:val="af0"/>
              <w:rPr>
                <w:rFonts w:ascii="Times New Roman" w:hAnsi="Times New Roman"/>
              </w:rPr>
            </w:pPr>
          </w:p>
        </w:tc>
        <w:tc>
          <w:tcPr>
            <w:tcW w:w="0" w:type="auto"/>
            <w:vAlign w:val="center"/>
            <w:hideMark/>
          </w:tcPr>
          <w:p w14:paraId="6494CFA6" w14:textId="77777777" w:rsidR="006703CD" w:rsidRPr="006703CD" w:rsidRDefault="006703CD" w:rsidP="006703CD">
            <w:pPr>
              <w:pStyle w:val="af0"/>
              <w:rPr>
                <w:rFonts w:ascii="Times New Roman" w:hAnsi="Times New Roman"/>
              </w:rPr>
            </w:pPr>
          </w:p>
        </w:tc>
        <w:tc>
          <w:tcPr>
            <w:tcW w:w="0" w:type="auto"/>
            <w:vAlign w:val="center"/>
            <w:hideMark/>
          </w:tcPr>
          <w:p w14:paraId="3BEF0FB0" w14:textId="77777777" w:rsidR="006703CD" w:rsidRPr="006703CD" w:rsidRDefault="006703CD" w:rsidP="006703CD">
            <w:pPr>
              <w:pStyle w:val="af0"/>
              <w:rPr>
                <w:rFonts w:ascii="Times New Roman" w:hAnsi="Times New Roman"/>
              </w:rPr>
            </w:pPr>
          </w:p>
        </w:tc>
        <w:tc>
          <w:tcPr>
            <w:tcW w:w="0" w:type="auto"/>
            <w:vAlign w:val="center"/>
            <w:hideMark/>
          </w:tcPr>
          <w:p w14:paraId="5D399A7E" w14:textId="77777777" w:rsidR="006703CD" w:rsidRPr="006703CD" w:rsidRDefault="006703CD" w:rsidP="006703CD">
            <w:pPr>
              <w:pStyle w:val="af0"/>
              <w:rPr>
                <w:rFonts w:ascii="Times New Roman" w:hAnsi="Times New Roman"/>
              </w:rPr>
            </w:pPr>
          </w:p>
        </w:tc>
        <w:tc>
          <w:tcPr>
            <w:tcW w:w="0" w:type="auto"/>
            <w:vAlign w:val="center"/>
            <w:hideMark/>
          </w:tcPr>
          <w:p w14:paraId="05E8BF86" w14:textId="77777777" w:rsidR="006703CD" w:rsidRPr="006703CD" w:rsidRDefault="006703CD" w:rsidP="006703CD">
            <w:pPr>
              <w:pStyle w:val="af0"/>
              <w:rPr>
                <w:rFonts w:ascii="Times New Roman" w:hAnsi="Times New Roman"/>
              </w:rPr>
            </w:pPr>
          </w:p>
        </w:tc>
        <w:tc>
          <w:tcPr>
            <w:tcW w:w="0" w:type="auto"/>
            <w:vAlign w:val="center"/>
            <w:hideMark/>
          </w:tcPr>
          <w:p w14:paraId="4D0832CC" w14:textId="77777777" w:rsidR="006703CD" w:rsidRPr="006703CD" w:rsidRDefault="006703CD" w:rsidP="006703CD">
            <w:pPr>
              <w:pStyle w:val="af0"/>
              <w:rPr>
                <w:rFonts w:ascii="Times New Roman" w:hAnsi="Times New Roman"/>
              </w:rPr>
            </w:pPr>
          </w:p>
        </w:tc>
        <w:tc>
          <w:tcPr>
            <w:tcW w:w="0" w:type="auto"/>
            <w:vAlign w:val="center"/>
            <w:hideMark/>
          </w:tcPr>
          <w:p w14:paraId="4E91A203" w14:textId="77777777" w:rsidR="006703CD" w:rsidRPr="006703CD" w:rsidRDefault="006703CD" w:rsidP="006703CD">
            <w:pPr>
              <w:pStyle w:val="af0"/>
              <w:rPr>
                <w:rFonts w:ascii="Times New Roman" w:hAnsi="Times New Roman"/>
              </w:rPr>
            </w:pPr>
          </w:p>
        </w:tc>
        <w:tc>
          <w:tcPr>
            <w:tcW w:w="0" w:type="auto"/>
            <w:vAlign w:val="center"/>
            <w:hideMark/>
          </w:tcPr>
          <w:p w14:paraId="44012821" w14:textId="77777777" w:rsidR="006703CD" w:rsidRPr="006703CD" w:rsidRDefault="006703CD" w:rsidP="006703CD">
            <w:pPr>
              <w:pStyle w:val="af0"/>
              <w:rPr>
                <w:rFonts w:ascii="Times New Roman" w:hAnsi="Times New Roman"/>
              </w:rPr>
            </w:pPr>
          </w:p>
        </w:tc>
        <w:tc>
          <w:tcPr>
            <w:tcW w:w="0" w:type="auto"/>
            <w:vAlign w:val="center"/>
            <w:hideMark/>
          </w:tcPr>
          <w:p w14:paraId="7B6D480F" w14:textId="77777777" w:rsidR="006703CD" w:rsidRPr="006703CD" w:rsidRDefault="006703CD" w:rsidP="006703CD">
            <w:pPr>
              <w:pStyle w:val="af0"/>
              <w:rPr>
                <w:rFonts w:ascii="Times New Roman" w:hAnsi="Times New Roman"/>
              </w:rPr>
            </w:pPr>
          </w:p>
        </w:tc>
        <w:tc>
          <w:tcPr>
            <w:tcW w:w="0" w:type="auto"/>
            <w:vAlign w:val="center"/>
            <w:hideMark/>
          </w:tcPr>
          <w:p w14:paraId="2A7271FE" w14:textId="77777777" w:rsidR="006703CD" w:rsidRPr="006703CD" w:rsidRDefault="006703CD" w:rsidP="006703CD">
            <w:pPr>
              <w:pStyle w:val="af0"/>
              <w:rPr>
                <w:rFonts w:ascii="Times New Roman" w:hAnsi="Times New Roman"/>
              </w:rPr>
            </w:pPr>
          </w:p>
        </w:tc>
        <w:tc>
          <w:tcPr>
            <w:tcW w:w="0" w:type="auto"/>
            <w:vAlign w:val="center"/>
            <w:hideMark/>
          </w:tcPr>
          <w:p w14:paraId="038BF192" w14:textId="77777777" w:rsidR="006703CD" w:rsidRPr="006703CD" w:rsidRDefault="006703CD" w:rsidP="006703CD">
            <w:pPr>
              <w:pStyle w:val="af0"/>
              <w:rPr>
                <w:rFonts w:ascii="Times New Roman" w:hAnsi="Times New Roman"/>
              </w:rPr>
            </w:pPr>
          </w:p>
        </w:tc>
        <w:tc>
          <w:tcPr>
            <w:tcW w:w="0" w:type="auto"/>
            <w:vAlign w:val="center"/>
            <w:hideMark/>
          </w:tcPr>
          <w:p w14:paraId="2ABF2EC7" w14:textId="77777777" w:rsidR="006703CD" w:rsidRPr="006703CD" w:rsidRDefault="006703CD" w:rsidP="006703CD">
            <w:pPr>
              <w:pStyle w:val="af0"/>
              <w:rPr>
                <w:rFonts w:ascii="Times New Roman" w:hAnsi="Times New Roman"/>
              </w:rPr>
            </w:pPr>
          </w:p>
        </w:tc>
        <w:tc>
          <w:tcPr>
            <w:tcW w:w="0" w:type="auto"/>
            <w:vAlign w:val="center"/>
            <w:hideMark/>
          </w:tcPr>
          <w:p w14:paraId="03725FBD" w14:textId="77777777" w:rsidR="006703CD" w:rsidRPr="006703CD" w:rsidRDefault="006703CD" w:rsidP="006703CD">
            <w:pPr>
              <w:pStyle w:val="af0"/>
              <w:rPr>
                <w:rFonts w:ascii="Times New Roman" w:hAnsi="Times New Roman"/>
              </w:rPr>
            </w:pPr>
          </w:p>
        </w:tc>
        <w:tc>
          <w:tcPr>
            <w:tcW w:w="0" w:type="auto"/>
            <w:vAlign w:val="center"/>
            <w:hideMark/>
          </w:tcPr>
          <w:p w14:paraId="55CF8829" w14:textId="77777777" w:rsidR="006703CD" w:rsidRPr="006703CD" w:rsidRDefault="006703CD" w:rsidP="006703CD">
            <w:pPr>
              <w:pStyle w:val="af0"/>
              <w:rPr>
                <w:rFonts w:ascii="Times New Roman" w:hAnsi="Times New Roman"/>
              </w:rPr>
            </w:pPr>
          </w:p>
        </w:tc>
        <w:tc>
          <w:tcPr>
            <w:tcW w:w="0" w:type="auto"/>
            <w:vAlign w:val="center"/>
            <w:hideMark/>
          </w:tcPr>
          <w:p w14:paraId="15A77712" w14:textId="77777777" w:rsidR="006703CD" w:rsidRPr="006703CD" w:rsidRDefault="006703CD" w:rsidP="006703CD">
            <w:pPr>
              <w:pStyle w:val="af0"/>
              <w:rPr>
                <w:rFonts w:ascii="Times New Roman" w:hAnsi="Times New Roman"/>
              </w:rPr>
            </w:pPr>
          </w:p>
        </w:tc>
        <w:tc>
          <w:tcPr>
            <w:tcW w:w="0" w:type="auto"/>
            <w:vAlign w:val="center"/>
            <w:hideMark/>
          </w:tcPr>
          <w:p w14:paraId="548FAFC6" w14:textId="77777777" w:rsidR="006703CD" w:rsidRPr="006703CD" w:rsidRDefault="006703CD" w:rsidP="006703CD">
            <w:pPr>
              <w:pStyle w:val="af0"/>
              <w:rPr>
                <w:rFonts w:ascii="Times New Roman" w:hAnsi="Times New Roman"/>
              </w:rPr>
            </w:pPr>
          </w:p>
        </w:tc>
        <w:tc>
          <w:tcPr>
            <w:tcW w:w="0" w:type="auto"/>
            <w:vAlign w:val="center"/>
            <w:hideMark/>
          </w:tcPr>
          <w:p w14:paraId="27572EA6" w14:textId="77777777" w:rsidR="006703CD" w:rsidRPr="006703CD" w:rsidRDefault="006703CD" w:rsidP="006703CD">
            <w:pPr>
              <w:pStyle w:val="af0"/>
              <w:rPr>
                <w:rFonts w:ascii="Times New Roman" w:hAnsi="Times New Roman"/>
              </w:rPr>
            </w:pPr>
          </w:p>
        </w:tc>
        <w:tc>
          <w:tcPr>
            <w:tcW w:w="0" w:type="auto"/>
            <w:vAlign w:val="center"/>
            <w:hideMark/>
          </w:tcPr>
          <w:p w14:paraId="56A56979" w14:textId="77777777" w:rsidR="006703CD" w:rsidRPr="006703CD" w:rsidRDefault="006703CD" w:rsidP="006703CD">
            <w:pPr>
              <w:pStyle w:val="af0"/>
              <w:rPr>
                <w:rFonts w:ascii="Times New Roman" w:hAnsi="Times New Roman"/>
              </w:rPr>
            </w:pPr>
          </w:p>
        </w:tc>
        <w:tc>
          <w:tcPr>
            <w:tcW w:w="0" w:type="auto"/>
            <w:vAlign w:val="center"/>
            <w:hideMark/>
          </w:tcPr>
          <w:p w14:paraId="22CC38A0" w14:textId="77777777" w:rsidR="006703CD" w:rsidRPr="006703CD" w:rsidRDefault="006703CD" w:rsidP="006703CD">
            <w:pPr>
              <w:pStyle w:val="af0"/>
              <w:rPr>
                <w:rFonts w:ascii="Times New Roman" w:hAnsi="Times New Roman"/>
              </w:rPr>
            </w:pPr>
          </w:p>
        </w:tc>
        <w:tc>
          <w:tcPr>
            <w:tcW w:w="0" w:type="auto"/>
            <w:vAlign w:val="center"/>
            <w:hideMark/>
          </w:tcPr>
          <w:p w14:paraId="0FA51AA9" w14:textId="77777777" w:rsidR="006703CD" w:rsidRPr="006703CD" w:rsidRDefault="006703CD" w:rsidP="006703CD">
            <w:pPr>
              <w:pStyle w:val="af0"/>
              <w:rPr>
                <w:rFonts w:ascii="Times New Roman" w:hAnsi="Times New Roman"/>
              </w:rPr>
            </w:pPr>
          </w:p>
        </w:tc>
        <w:tc>
          <w:tcPr>
            <w:tcW w:w="0" w:type="auto"/>
            <w:vAlign w:val="center"/>
            <w:hideMark/>
          </w:tcPr>
          <w:p w14:paraId="4BFC7247" w14:textId="77777777" w:rsidR="006703CD" w:rsidRPr="006703CD" w:rsidRDefault="006703CD" w:rsidP="006703CD">
            <w:pPr>
              <w:pStyle w:val="af0"/>
              <w:rPr>
                <w:rFonts w:ascii="Times New Roman" w:hAnsi="Times New Roman"/>
              </w:rPr>
            </w:pPr>
          </w:p>
        </w:tc>
        <w:tc>
          <w:tcPr>
            <w:tcW w:w="0" w:type="auto"/>
            <w:vAlign w:val="center"/>
            <w:hideMark/>
          </w:tcPr>
          <w:p w14:paraId="2EB8E011" w14:textId="77777777" w:rsidR="006703CD" w:rsidRPr="006703CD" w:rsidRDefault="006703CD" w:rsidP="006703CD">
            <w:pPr>
              <w:pStyle w:val="af0"/>
              <w:rPr>
                <w:rFonts w:ascii="Times New Roman" w:hAnsi="Times New Roman"/>
              </w:rPr>
            </w:pPr>
          </w:p>
        </w:tc>
        <w:tc>
          <w:tcPr>
            <w:tcW w:w="0" w:type="auto"/>
            <w:vAlign w:val="center"/>
            <w:hideMark/>
          </w:tcPr>
          <w:p w14:paraId="0578B097" w14:textId="77777777" w:rsidR="006703CD" w:rsidRPr="006703CD" w:rsidRDefault="006703CD" w:rsidP="006703CD">
            <w:pPr>
              <w:pStyle w:val="af0"/>
              <w:rPr>
                <w:rFonts w:ascii="Times New Roman" w:hAnsi="Times New Roman"/>
              </w:rPr>
            </w:pPr>
          </w:p>
        </w:tc>
        <w:tc>
          <w:tcPr>
            <w:tcW w:w="0" w:type="auto"/>
            <w:vAlign w:val="center"/>
            <w:hideMark/>
          </w:tcPr>
          <w:p w14:paraId="021B3E1E" w14:textId="77777777" w:rsidR="006703CD" w:rsidRPr="006703CD" w:rsidRDefault="006703CD" w:rsidP="006703CD">
            <w:pPr>
              <w:pStyle w:val="af0"/>
              <w:rPr>
                <w:rFonts w:ascii="Times New Roman" w:hAnsi="Times New Roman"/>
              </w:rPr>
            </w:pPr>
          </w:p>
        </w:tc>
        <w:tc>
          <w:tcPr>
            <w:tcW w:w="0" w:type="auto"/>
            <w:vAlign w:val="center"/>
            <w:hideMark/>
          </w:tcPr>
          <w:p w14:paraId="6A2AAD48" w14:textId="77777777" w:rsidR="006703CD" w:rsidRPr="006703CD" w:rsidRDefault="006703CD" w:rsidP="006703CD">
            <w:pPr>
              <w:pStyle w:val="af0"/>
              <w:rPr>
                <w:rFonts w:ascii="Times New Roman" w:hAnsi="Times New Roman"/>
              </w:rPr>
            </w:pPr>
          </w:p>
        </w:tc>
        <w:tc>
          <w:tcPr>
            <w:tcW w:w="0" w:type="auto"/>
            <w:vAlign w:val="center"/>
            <w:hideMark/>
          </w:tcPr>
          <w:p w14:paraId="02469FB2" w14:textId="77777777" w:rsidR="006703CD" w:rsidRPr="006703CD" w:rsidRDefault="006703CD" w:rsidP="006703CD">
            <w:pPr>
              <w:pStyle w:val="af0"/>
              <w:rPr>
                <w:rFonts w:ascii="Times New Roman" w:hAnsi="Times New Roman"/>
              </w:rPr>
            </w:pPr>
          </w:p>
        </w:tc>
        <w:tc>
          <w:tcPr>
            <w:tcW w:w="0" w:type="auto"/>
            <w:vAlign w:val="center"/>
            <w:hideMark/>
          </w:tcPr>
          <w:p w14:paraId="6A690F6E" w14:textId="77777777" w:rsidR="006703CD" w:rsidRPr="006703CD" w:rsidRDefault="006703CD" w:rsidP="006703CD">
            <w:pPr>
              <w:pStyle w:val="af0"/>
              <w:rPr>
                <w:rFonts w:ascii="Times New Roman" w:hAnsi="Times New Roman"/>
              </w:rPr>
            </w:pPr>
          </w:p>
        </w:tc>
        <w:tc>
          <w:tcPr>
            <w:tcW w:w="0" w:type="auto"/>
            <w:vAlign w:val="center"/>
            <w:hideMark/>
          </w:tcPr>
          <w:p w14:paraId="5B81EFC3" w14:textId="77777777" w:rsidR="006703CD" w:rsidRPr="006703CD" w:rsidRDefault="006703CD" w:rsidP="006703CD">
            <w:pPr>
              <w:pStyle w:val="af0"/>
              <w:rPr>
                <w:rFonts w:ascii="Times New Roman" w:hAnsi="Times New Roman"/>
              </w:rPr>
            </w:pPr>
          </w:p>
        </w:tc>
      </w:tr>
      <w:tr w:rsidR="006703CD" w:rsidRPr="006703CD" w14:paraId="40DE9BFF" w14:textId="77777777" w:rsidTr="006703CD">
        <w:trPr>
          <w:gridAfter w:val="1"/>
          <w:trHeight w:val="255"/>
        </w:trPr>
        <w:tc>
          <w:tcPr>
            <w:tcW w:w="0" w:type="auto"/>
            <w:gridSpan w:val="10"/>
            <w:tcBorders>
              <w:bottom w:val="nil"/>
            </w:tcBorders>
            <w:vAlign w:val="center"/>
            <w:hideMark/>
          </w:tcPr>
          <w:p w14:paraId="54671E46" w14:textId="77777777" w:rsidR="006703CD" w:rsidRPr="006703CD" w:rsidRDefault="006703CD" w:rsidP="006703CD">
            <w:pPr>
              <w:pStyle w:val="af0"/>
              <w:rPr>
                <w:rFonts w:ascii="Times New Roman" w:hAnsi="Times New Roman"/>
              </w:rPr>
            </w:pPr>
            <w:r w:rsidRPr="006703CD">
              <w:rPr>
                <w:rFonts w:ascii="Times New Roman" w:hAnsi="Times New Roman"/>
              </w:rPr>
              <w:t>ЗАТВЕРДЖУЮ</w:t>
            </w:r>
          </w:p>
        </w:tc>
        <w:tc>
          <w:tcPr>
            <w:tcW w:w="0" w:type="auto"/>
            <w:tcBorders>
              <w:bottom w:val="nil"/>
            </w:tcBorders>
            <w:vAlign w:val="center"/>
            <w:hideMark/>
          </w:tcPr>
          <w:p w14:paraId="1301357B" w14:textId="77777777" w:rsidR="006703CD" w:rsidRPr="006703CD" w:rsidRDefault="006703CD" w:rsidP="006703CD">
            <w:pPr>
              <w:pStyle w:val="af0"/>
              <w:rPr>
                <w:rFonts w:ascii="Times New Roman" w:hAnsi="Times New Roman"/>
              </w:rPr>
            </w:pPr>
          </w:p>
        </w:tc>
        <w:tc>
          <w:tcPr>
            <w:tcW w:w="0" w:type="auto"/>
            <w:tcBorders>
              <w:bottom w:val="nil"/>
            </w:tcBorders>
            <w:vAlign w:val="center"/>
            <w:hideMark/>
          </w:tcPr>
          <w:p w14:paraId="306D5F30" w14:textId="77777777" w:rsidR="006703CD" w:rsidRPr="006703CD" w:rsidRDefault="006703CD" w:rsidP="006703CD">
            <w:pPr>
              <w:pStyle w:val="af0"/>
              <w:rPr>
                <w:rFonts w:ascii="Times New Roman" w:hAnsi="Times New Roman"/>
              </w:rPr>
            </w:pPr>
          </w:p>
        </w:tc>
        <w:tc>
          <w:tcPr>
            <w:tcW w:w="0" w:type="auto"/>
            <w:tcBorders>
              <w:bottom w:val="nil"/>
            </w:tcBorders>
            <w:vAlign w:val="center"/>
            <w:hideMark/>
          </w:tcPr>
          <w:p w14:paraId="6EE9946B" w14:textId="77777777" w:rsidR="006703CD" w:rsidRPr="006703CD" w:rsidRDefault="006703CD" w:rsidP="006703CD">
            <w:pPr>
              <w:pStyle w:val="af0"/>
              <w:rPr>
                <w:rFonts w:ascii="Times New Roman" w:hAnsi="Times New Roman"/>
              </w:rPr>
            </w:pPr>
          </w:p>
        </w:tc>
        <w:tc>
          <w:tcPr>
            <w:tcW w:w="0" w:type="auto"/>
            <w:tcBorders>
              <w:bottom w:val="nil"/>
            </w:tcBorders>
            <w:vAlign w:val="center"/>
            <w:hideMark/>
          </w:tcPr>
          <w:p w14:paraId="11EFC0DD" w14:textId="77777777" w:rsidR="006703CD" w:rsidRPr="006703CD" w:rsidRDefault="006703CD" w:rsidP="006703CD">
            <w:pPr>
              <w:pStyle w:val="af0"/>
              <w:rPr>
                <w:rFonts w:ascii="Times New Roman" w:hAnsi="Times New Roman"/>
              </w:rPr>
            </w:pPr>
          </w:p>
        </w:tc>
        <w:tc>
          <w:tcPr>
            <w:tcW w:w="0" w:type="auto"/>
            <w:tcBorders>
              <w:bottom w:val="nil"/>
            </w:tcBorders>
            <w:vAlign w:val="center"/>
            <w:hideMark/>
          </w:tcPr>
          <w:p w14:paraId="35C698A8" w14:textId="77777777" w:rsidR="006703CD" w:rsidRPr="006703CD" w:rsidRDefault="006703CD" w:rsidP="006703CD">
            <w:pPr>
              <w:pStyle w:val="af0"/>
              <w:rPr>
                <w:rFonts w:ascii="Times New Roman" w:hAnsi="Times New Roman"/>
              </w:rPr>
            </w:pPr>
          </w:p>
        </w:tc>
        <w:tc>
          <w:tcPr>
            <w:tcW w:w="0" w:type="auto"/>
            <w:vAlign w:val="center"/>
            <w:hideMark/>
          </w:tcPr>
          <w:p w14:paraId="1EDB2B9E" w14:textId="77777777" w:rsidR="006703CD" w:rsidRPr="006703CD" w:rsidRDefault="006703CD" w:rsidP="006703CD">
            <w:pPr>
              <w:pStyle w:val="af0"/>
              <w:rPr>
                <w:rFonts w:ascii="Times New Roman" w:hAnsi="Times New Roman"/>
              </w:rPr>
            </w:pPr>
          </w:p>
        </w:tc>
        <w:tc>
          <w:tcPr>
            <w:tcW w:w="0" w:type="auto"/>
            <w:gridSpan w:val="10"/>
            <w:tcBorders>
              <w:bottom w:val="nil"/>
            </w:tcBorders>
            <w:vAlign w:val="center"/>
            <w:hideMark/>
          </w:tcPr>
          <w:p w14:paraId="592503EB" w14:textId="77777777" w:rsidR="006703CD" w:rsidRPr="006703CD" w:rsidRDefault="006703CD" w:rsidP="006703CD">
            <w:pPr>
              <w:pStyle w:val="af0"/>
              <w:rPr>
                <w:rFonts w:ascii="Times New Roman" w:hAnsi="Times New Roman"/>
              </w:rPr>
            </w:pPr>
            <w:r w:rsidRPr="006703CD">
              <w:rPr>
                <w:rFonts w:ascii="Times New Roman" w:hAnsi="Times New Roman"/>
              </w:rPr>
              <w:t>ЗАТВЕРДЖУЮ</w:t>
            </w:r>
          </w:p>
        </w:tc>
        <w:tc>
          <w:tcPr>
            <w:tcW w:w="0" w:type="auto"/>
            <w:tcBorders>
              <w:bottom w:val="nil"/>
            </w:tcBorders>
            <w:vAlign w:val="center"/>
            <w:hideMark/>
          </w:tcPr>
          <w:p w14:paraId="7C143F0F" w14:textId="77777777" w:rsidR="006703CD" w:rsidRPr="006703CD" w:rsidRDefault="006703CD" w:rsidP="006703CD">
            <w:pPr>
              <w:pStyle w:val="af0"/>
              <w:rPr>
                <w:rFonts w:ascii="Times New Roman" w:hAnsi="Times New Roman"/>
              </w:rPr>
            </w:pPr>
          </w:p>
        </w:tc>
        <w:tc>
          <w:tcPr>
            <w:tcW w:w="0" w:type="auto"/>
            <w:tcBorders>
              <w:bottom w:val="nil"/>
            </w:tcBorders>
            <w:vAlign w:val="center"/>
            <w:hideMark/>
          </w:tcPr>
          <w:p w14:paraId="2FC429D9" w14:textId="77777777" w:rsidR="006703CD" w:rsidRPr="006703CD" w:rsidRDefault="006703CD" w:rsidP="006703CD">
            <w:pPr>
              <w:pStyle w:val="af0"/>
              <w:rPr>
                <w:rFonts w:ascii="Times New Roman" w:hAnsi="Times New Roman"/>
              </w:rPr>
            </w:pPr>
          </w:p>
        </w:tc>
        <w:tc>
          <w:tcPr>
            <w:tcW w:w="0" w:type="auto"/>
            <w:tcBorders>
              <w:bottom w:val="nil"/>
            </w:tcBorders>
            <w:vAlign w:val="center"/>
            <w:hideMark/>
          </w:tcPr>
          <w:p w14:paraId="13862601" w14:textId="77777777" w:rsidR="006703CD" w:rsidRPr="006703CD" w:rsidRDefault="006703CD" w:rsidP="006703CD">
            <w:pPr>
              <w:pStyle w:val="af0"/>
              <w:rPr>
                <w:rFonts w:ascii="Times New Roman" w:hAnsi="Times New Roman"/>
              </w:rPr>
            </w:pPr>
          </w:p>
        </w:tc>
        <w:tc>
          <w:tcPr>
            <w:tcW w:w="0" w:type="auto"/>
            <w:vAlign w:val="center"/>
            <w:hideMark/>
          </w:tcPr>
          <w:p w14:paraId="1C6CA25F" w14:textId="77777777" w:rsidR="006703CD" w:rsidRPr="006703CD" w:rsidRDefault="006703CD" w:rsidP="006703CD">
            <w:pPr>
              <w:pStyle w:val="af0"/>
              <w:rPr>
                <w:rFonts w:ascii="Times New Roman" w:hAnsi="Times New Roman"/>
              </w:rPr>
            </w:pPr>
          </w:p>
        </w:tc>
        <w:tc>
          <w:tcPr>
            <w:tcW w:w="0" w:type="auto"/>
            <w:vAlign w:val="center"/>
            <w:hideMark/>
          </w:tcPr>
          <w:p w14:paraId="0E9DDE39" w14:textId="77777777" w:rsidR="006703CD" w:rsidRPr="006703CD" w:rsidRDefault="006703CD" w:rsidP="006703CD">
            <w:pPr>
              <w:pStyle w:val="af0"/>
              <w:rPr>
                <w:rFonts w:ascii="Times New Roman" w:hAnsi="Times New Roman"/>
              </w:rPr>
            </w:pPr>
          </w:p>
        </w:tc>
        <w:tc>
          <w:tcPr>
            <w:tcW w:w="0" w:type="auto"/>
            <w:vAlign w:val="center"/>
            <w:hideMark/>
          </w:tcPr>
          <w:p w14:paraId="5962DDAA" w14:textId="77777777" w:rsidR="006703CD" w:rsidRPr="006703CD" w:rsidRDefault="006703CD" w:rsidP="006703CD">
            <w:pPr>
              <w:pStyle w:val="af0"/>
              <w:rPr>
                <w:rFonts w:ascii="Times New Roman" w:hAnsi="Times New Roman"/>
              </w:rPr>
            </w:pPr>
          </w:p>
        </w:tc>
      </w:tr>
      <w:tr w:rsidR="006703CD" w:rsidRPr="006703CD" w14:paraId="5C4AF9A4" w14:textId="77777777" w:rsidTr="006703CD">
        <w:trPr>
          <w:gridAfter w:val="1"/>
          <w:trHeight w:val="225"/>
        </w:trPr>
        <w:tc>
          <w:tcPr>
            <w:tcW w:w="0" w:type="auto"/>
            <w:vAlign w:val="center"/>
            <w:hideMark/>
          </w:tcPr>
          <w:p w14:paraId="37136C4A" w14:textId="77777777" w:rsidR="006703CD" w:rsidRPr="006703CD" w:rsidRDefault="006703CD" w:rsidP="006703CD">
            <w:pPr>
              <w:pStyle w:val="af0"/>
              <w:rPr>
                <w:rFonts w:ascii="Times New Roman" w:hAnsi="Times New Roman"/>
              </w:rPr>
            </w:pPr>
          </w:p>
        </w:tc>
        <w:tc>
          <w:tcPr>
            <w:tcW w:w="0" w:type="auto"/>
            <w:vAlign w:val="center"/>
            <w:hideMark/>
          </w:tcPr>
          <w:p w14:paraId="7F2E26E0" w14:textId="77777777" w:rsidR="006703CD" w:rsidRPr="006703CD" w:rsidRDefault="006703CD" w:rsidP="006703CD">
            <w:pPr>
              <w:pStyle w:val="af0"/>
              <w:rPr>
                <w:rFonts w:ascii="Times New Roman" w:hAnsi="Times New Roman"/>
              </w:rPr>
            </w:pPr>
          </w:p>
        </w:tc>
        <w:tc>
          <w:tcPr>
            <w:tcW w:w="0" w:type="auto"/>
            <w:vAlign w:val="center"/>
            <w:hideMark/>
          </w:tcPr>
          <w:p w14:paraId="289650F8" w14:textId="77777777" w:rsidR="006703CD" w:rsidRPr="006703CD" w:rsidRDefault="006703CD" w:rsidP="006703CD">
            <w:pPr>
              <w:pStyle w:val="af0"/>
              <w:rPr>
                <w:rFonts w:ascii="Times New Roman" w:hAnsi="Times New Roman"/>
              </w:rPr>
            </w:pPr>
          </w:p>
        </w:tc>
        <w:tc>
          <w:tcPr>
            <w:tcW w:w="0" w:type="auto"/>
            <w:vAlign w:val="center"/>
            <w:hideMark/>
          </w:tcPr>
          <w:p w14:paraId="29ACFBA8" w14:textId="77777777" w:rsidR="006703CD" w:rsidRPr="006703CD" w:rsidRDefault="006703CD" w:rsidP="006703CD">
            <w:pPr>
              <w:pStyle w:val="af0"/>
              <w:rPr>
                <w:rFonts w:ascii="Times New Roman" w:hAnsi="Times New Roman"/>
              </w:rPr>
            </w:pPr>
          </w:p>
        </w:tc>
        <w:tc>
          <w:tcPr>
            <w:tcW w:w="0" w:type="auto"/>
            <w:vAlign w:val="center"/>
            <w:hideMark/>
          </w:tcPr>
          <w:p w14:paraId="6C3F3365" w14:textId="77777777" w:rsidR="006703CD" w:rsidRPr="006703CD" w:rsidRDefault="006703CD" w:rsidP="006703CD">
            <w:pPr>
              <w:pStyle w:val="af0"/>
              <w:rPr>
                <w:rFonts w:ascii="Times New Roman" w:hAnsi="Times New Roman"/>
              </w:rPr>
            </w:pPr>
          </w:p>
        </w:tc>
        <w:tc>
          <w:tcPr>
            <w:tcW w:w="0" w:type="auto"/>
            <w:vAlign w:val="center"/>
            <w:hideMark/>
          </w:tcPr>
          <w:p w14:paraId="4FA3A1F3" w14:textId="77777777" w:rsidR="006703CD" w:rsidRPr="006703CD" w:rsidRDefault="006703CD" w:rsidP="006703CD">
            <w:pPr>
              <w:pStyle w:val="af0"/>
              <w:rPr>
                <w:rFonts w:ascii="Times New Roman" w:hAnsi="Times New Roman"/>
              </w:rPr>
            </w:pPr>
          </w:p>
        </w:tc>
        <w:tc>
          <w:tcPr>
            <w:tcW w:w="0" w:type="auto"/>
            <w:vAlign w:val="center"/>
            <w:hideMark/>
          </w:tcPr>
          <w:p w14:paraId="5388D5A5" w14:textId="77777777" w:rsidR="006703CD" w:rsidRPr="006703CD" w:rsidRDefault="006703CD" w:rsidP="006703CD">
            <w:pPr>
              <w:pStyle w:val="af0"/>
              <w:rPr>
                <w:rFonts w:ascii="Times New Roman" w:hAnsi="Times New Roman"/>
              </w:rPr>
            </w:pPr>
          </w:p>
        </w:tc>
        <w:tc>
          <w:tcPr>
            <w:tcW w:w="0" w:type="auto"/>
            <w:vAlign w:val="center"/>
            <w:hideMark/>
          </w:tcPr>
          <w:p w14:paraId="43790A23" w14:textId="77777777" w:rsidR="006703CD" w:rsidRPr="006703CD" w:rsidRDefault="006703CD" w:rsidP="006703CD">
            <w:pPr>
              <w:pStyle w:val="af0"/>
              <w:rPr>
                <w:rFonts w:ascii="Times New Roman" w:hAnsi="Times New Roman"/>
              </w:rPr>
            </w:pPr>
          </w:p>
        </w:tc>
        <w:tc>
          <w:tcPr>
            <w:tcW w:w="0" w:type="auto"/>
            <w:vAlign w:val="center"/>
            <w:hideMark/>
          </w:tcPr>
          <w:p w14:paraId="1586A979" w14:textId="77777777" w:rsidR="006703CD" w:rsidRPr="006703CD" w:rsidRDefault="006703CD" w:rsidP="006703CD">
            <w:pPr>
              <w:pStyle w:val="af0"/>
              <w:rPr>
                <w:rFonts w:ascii="Times New Roman" w:hAnsi="Times New Roman"/>
              </w:rPr>
            </w:pPr>
          </w:p>
        </w:tc>
        <w:tc>
          <w:tcPr>
            <w:tcW w:w="0" w:type="auto"/>
            <w:vAlign w:val="center"/>
            <w:hideMark/>
          </w:tcPr>
          <w:p w14:paraId="6A2048BE" w14:textId="77777777" w:rsidR="006703CD" w:rsidRPr="006703CD" w:rsidRDefault="006703CD" w:rsidP="006703CD">
            <w:pPr>
              <w:pStyle w:val="af0"/>
              <w:rPr>
                <w:rFonts w:ascii="Times New Roman" w:hAnsi="Times New Roman"/>
              </w:rPr>
            </w:pPr>
          </w:p>
        </w:tc>
        <w:tc>
          <w:tcPr>
            <w:tcW w:w="0" w:type="auto"/>
            <w:vAlign w:val="center"/>
            <w:hideMark/>
          </w:tcPr>
          <w:p w14:paraId="73938D4B" w14:textId="77777777" w:rsidR="006703CD" w:rsidRPr="006703CD" w:rsidRDefault="006703CD" w:rsidP="006703CD">
            <w:pPr>
              <w:pStyle w:val="af0"/>
              <w:rPr>
                <w:rFonts w:ascii="Times New Roman" w:hAnsi="Times New Roman"/>
              </w:rPr>
            </w:pPr>
          </w:p>
        </w:tc>
        <w:tc>
          <w:tcPr>
            <w:tcW w:w="0" w:type="auto"/>
            <w:vAlign w:val="center"/>
            <w:hideMark/>
          </w:tcPr>
          <w:p w14:paraId="7EA06224" w14:textId="77777777" w:rsidR="006703CD" w:rsidRPr="006703CD" w:rsidRDefault="006703CD" w:rsidP="006703CD">
            <w:pPr>
              <w:pStyle w:val="af0"/>
              <w:rPr>
                <w:rFonts w:ascii="Times New Roman" w:hAnsi="Times New Roman"/>
              </w:rPr>
            </w:pPr>
          </w:p>
        </w:tc>
        <w:tc>
          <w:tcPr>
            <w:tcW w:w="0" w:type="auto"/>
            <w:vAlign w:val="center"/>
            <w:hideMark/>
          </w:tcPr>
          <w:p w14:paraId="69E1EE7F" w14:textId="77777777" w:rsidR="006703CD" w:rsidRPr="006703CD" w:rsidRDefault="006703CD" w:rsidP="006703CD">
            <w:pPr>
              <w:pStyle w:val="af0"/>
              <w:rPr>
                <w:rFonts w:ascii="Times New Roman" w:hAnsi="Times New Roman"/>
              </w:rPr>
            </w:pPr>
          </w:p>
        </w:tc>
        <w:tc>
          <w:tcPr>
            <w:tcW w:w="0" w:type="auto"/>
            <w:vAlign w:val="center"/>
            <w:hideMark/>
          </w:tcPr>
          <w:p w14:paraId="1B875BE0" w14:textId="77777777" w:rsidR="006703CD" w:rsidRPr="006703CD" w:rsidRDefault="006703CD" w:rsidP="006703CD">
            <w:pPr>
              <w:pStyle w:val="af0"/>
              <w:rPr>
                <w:rFonts w:ascii="Times New Roman" w:hAnsi="Times New Roman"/>
              </w:rPr>
            </w:pPr>
          </w:p>
        </w:tc>
        <w:tc>
          <w:tcPr>
            <w:tcW w:w="0" w:type="auto"/>
            <w:vAlign w:val="center"/>
            <w:hideMark/>
          </w:tcPr>
          <w:p w14:paraId="32DC5CC5" w14:textId="77777777" w:rsidR="006703CD" w:rsidRPr="006703CD" w:rsidRDefault="006703CD" w:rsidP="006703CD">
            <w:pPr>
              <w:pStyle w:val="af0"/>
              <w:rPr>
                <w:rFonts w:ascii="Times New Roman" w:hAnsi="Times New Roman"/>
              </w:rPr>
            </w:pPr>
          </w:p>
        </w:tc>
        <w:tc>
          <w:tcPr>
            <w:tcW w:w="0" w:type="auto"/>
            <w:vAlign w:val="center"/>
            <w:hideMark/>
          </w:tcPr>
          <w:p w14:paraId="4ADFB47A" w14:textId="77777777" w:rsidR="006703CD" w:rsidRPr="006703CD" w:rsidRDefault="006703CD" w:rsidP="006703CD">
            <w:pPr>
              <w:pStyle w:val="af0"/>
              <w:rPr>
                <w:rFonts w:ascii="Times New Roman" w:hAnsi="Times New Roman"/>
              </w:rPr>
            </w:pPr>
          </w:p>
        </w:tc>
        <w:tc>
          <w:tcPr>
            <w:tcW w:w="0" w:type="auto"/>
            <w:vAlign w:val="center"/>
            <w:hideMark/>
          </w:tcPr>
          <w:p w14:paraId="031B8E08" w14:textId="77777777" w:rsidR="006703CD" w:rsidRPr="006703CD" w:rsidRDefault="006703CD" w:rsidP="006703CD">
            <w:pPr>
              <w:pStyle w:val="af0"/>
              <w:rPr>
                <w:rFonts w:ascii="Times New Roman" w:hAnsi="Times New Roman"/>
              </w:rPr>
            </w:pPr>
          </w:p>
        </w:tc>
        <w:tc>
          <w:tcPr>
            <w:tcW w:w="0" w:type="auto"/>
            <w:vAlign w:val="center"/>
            <w:hideMark/>
          </w:tcPr>
          <w:p w14:paraId="532476FC" w14:textId="77777777" w:rsidR="006703CD" w:rsidRPr="006703CD" w:rsidRDefault="006703CD" w:rsidP="006703CD">
            <w:pPr>
              <w:pStyle w:val="af0"/>
              <w:rPr>
                <w:rFonts w:ascii="Times New Roman" w:hAnsi="Times New Roman"/>
              </w:rPr>
            </w:pPr>
          </w:p>
        </w:tc>
        <w:tc>
          <w:tcPr>
            <w:tcW w:w="0" w:type="auto"/>
            <w:vAlign w:val="center"/>
            <w:hideMark/>
          </w:tcPr>
          <w:p w14:paraId="38F59697" w14:textId="77777777" w:rsidR="006703CD" w:rsidRPr="006703CD" w:rsidRDefault="006703CD" w:rsidP="006703CD">
            <w:pPr>
              <w:pStyle w:val="af0"/>
              <w:rPr>
                <w:rFonts w:ascii="Times New Roman" w:hAnsi="Times New Roman"/>
              </w:rPr>
            </w:pPr>
          </w:p>
        </w:tc>
        <w:tc>
          <w:tcPr>
            <w:tcW w:w="0" w:type="auto"/>
            <w:vAlign w:val="center"/>
            <w:hideMark/>
          </w:tcPr>
          <w:p w14:paraId="409EDEB2" w14:textId="77777777" w:rsidR="006703CD" w:rsidRPr="006703CD" w:rsidRDefault="006703CD" w:rsidP="006703CD">
            <w:pPr>
              <w:pStyle w:val="af0"/>
              <w:rPr>
                <w:rFonts w:ascii="Times New Roman" w:hAnsi="Times New Roman"/>
              </w:rPr>
            </w:pPr>
          </w:p>
        </w:tc>
        <w:tc>
          <w:tcPr>
            <w:tcW w:w="0" w:type="auto"/>
            <w:vAlign w:val="center"/>
            <w:hideMark/>
          </w:tcPr>
          <w:p w14:paraId="29D22337" w14:textId="77777777" w:rsidR="006703CD" w:rsidRPr="006703CD" w:rsidRDefault="006703CD" w:rsidP="006703CD">
            <w:pPr>
              <w:pStyle w:val="af0"/>
              <w:rPr>
                <w:rFonts w:ascii="Times New Roman" w:hAnsi="Times New Roman"/>
              </w:rPr>
            </w:pPr>
          </w:p>
        </w:tc>
        <w:tc>
          <w:tcPr>
            <w:tcW w:w="0" w:type="auto"/>
            <w:vAlign w:val="center"/>
            <w:hideMark/>
          </w:tcPr>
          <w:p w14:paraId="7D9DB291" w14:textId="77777777" w:rsidR="006703CD" w:rsidRPr="006703CD" w:rsidRDefault="006703CD" w:rsidP="006703CD">
            <w:pPr>
              <w:pStyle w:val="af0"/>
              <w:rPr>
                <w:rFonts w:ascii="Times New Roman" w:hAnsi="Times New Roman"/>
              </w:rPr>
            </w:pPr>
          </w:p>
        </w:tc>
        <w:tc>
          <w:tcPr>
            <w:tcW w:w="0" w:type="auto"/>
            <w:vAlign w:val="center"/>
            <w:hideMark/>
          </w:tcPr>
          <w:p w14:paraId="25D870B8" w14:textId="77777777" w:rsidR="006703CD" w:rsidRPr="006703CD" w:rsidRDefault="006703CD" w:rsidP="006703CD">
            <w:pPr>
              <w:pStyle w:val="af0"/>
              <w:rPr>
                <w:rFonts w:ascii="Times New Roman" w:hAnsi="Times New Roman"/>
              </w:rPr>
            </w:pPr>
          </w:p>
        </w:tc>
        <w:tc>
          <w:tcPr>
            <w:tcW w:w="0" w:type="auto"/>
            <w:vAlign w:val="center"/>
            <w:hideMark/>
          </w:tcPr>
          <w:p w14:paraId="7B69090C" w14:textId="77777777" w:rsidR="006703CD" w:rsidRPr="006703CD" w:rsidRDefault="006703CD" w:rsidP="006703CD">
            <w:pPr>
              <w:pStyle w:val="af0"/>
              <w:rPr>
                <w:rFonts w:ascii="Times New Roman" w:hAnsi="Times New Roman"/>
              </w:rPr>
            </w:pPr>
          </w:p>
        </w:tc>
        <w:tc>
          <w:tcPr>
            <w:tcW w:w="0" w:type="auto"/>
            <w:vAlign w:val="center"/>
            <w:hideMark/>
          </w:tcPr>
          <w:p w14:paraId="078D1922" w14:textId="77777777" w:rsidR="006703CD" w:rsidRPr="006703CD" w:rsidRDefault="006703CD" w:rsidP="006703CD">
            <w:pPr>
              <w:pStyle w:val="af0"/>
              <w:rPr>
                <w:rFonts w:ascii="Times New Roman" w:hAnsi="Times New Roman"/>
              </w:rPr>
            </w:pPr>
          </w:p>
        </w:tc>
        <w:tc>
          <w:tcPr>
            <w:tcW w:w="0" w:type="auto"/>
            <w:vAlign w:val="center"/>
            <w:hideMark/>
          </w:tcPr>
          <w:p w14:paraId="4B09E5EC" w14:textId="77777777" w:rsidR="006703CD" w:rsidRPr="006703CD" w:rsidRDefault="006703CD" w:rsidP="006703CD">
            <w:pPr>
              <w:pStyle w:val="af0"/>
              <w:rPr>
                <w:rFonts w:ascii="Times New Roman" w:hAnsi="Times New Roman"/>
              </w:rPr>
            </w:pPr>
          </w:p>
        </w:tc>
        <w:tc>
          <w:tcPr>
            <w:tcW w:w="0" w:type="auto"/>
            <w:vAlign w:val="center"/>
            <w:hideMark/>
          </w:tcPr>
          <w:p w14:paraId="55C66DE4" w14:textId="77777777" w:rsidR="006703CD" w:rsidRPr="006703CD" w:rsidRDefault="006703CD" w:rsidP="006703CD">
            <w:pPr>
              <w:pStyle w:val="af0"/>
              <w:rPr>
                <w:rFonts w:ascii="Times New Roman" w:hAnsi="Times New Roman"/>
              </w:rPr>
            </w:pPr>
          </w:p>
        </w:tc>
        <w:tc>
          <w:tcPr>
            <w:tcW w:w="0" w:type="auto"/>
            <w:vAlign w:val="center"/>
            <w:hideMark/>
          </w:tcPr>
          <w:p w14:paraId="3872B7E5" w14:textId="77777777" w:rsidR="006703CD" w:rsidRPr="006703CD" w:rsidRDefault="006703CD" w:rsidP="006703CD">
            <w:pPr>
              <w:pStyle w:val="af0"/>
              <w:rPr>
                <w:rFonts w:ascii="Times New Roman" w:hAnsi="Times New Roman"/>
              </w:rPr>
            </w:pPr>
          </w:p>
        </w:tc>
        <w:tc>
          <w:tcPr>
            <w:tcW w:w="0" w:type="auto"/>
            <w:vAlign w:val="center"/>
            <w:hideMark/>
          </w:tcPr>
          <w:p w14:paraId="24058D88" w14:textId="77777777" w:rsidR="006703CD" w:rsidRPr="006703CD" w:rsidRDefault="006703CD" w:rsidP="006703CD">
            <w:pPr>
              <w:pStyle w:val="af0"/>
              <w:rPr>
                <w:rFonts w:ascii="Times New Roman" w:hAnsi="Times New Roman"/>
              </w:rPr>
            </w:pPr>
          </w:p>
        </w:tc>
        <w:tc>
          <w:tcPr>
            <w:tcW w:w="0" w:type="auto"/>
            <w:vAlign w:val="center"/>
            <w:hideMark/>
          </w:tcPr>
          <w:p w14:paraId="04135CDF" w14:textId="77777777" w:rsidR="006703CD" w:rsidRPr="006703CD" w:rsidRDefault="006703CD" w:rsidP="006703CD">
            <w:pPr>
              <w:pStyle w:val="af0"/>
              <w:rPr>
                <w:rFonts w:ascii="Times New Roman" w:hAnsi="Times New Roman"/>
              </w:rPr>
            </w:pPr>
          </w:p>
        </w:tc>
        <w:tc>
          <w:tcPr>
            <w:tcW w:w="0" w:type="auto"/>
            <w:vAlign w:val="center"/>
            <w:hideMark/>
          </w:tcPr>
          <w:p w14:paraId="75DE8EE8" w14:textId="77777777" w:rsidR="006703CD" w:rsidRPr="006703CD" w:rsidRDefault="006703CD" w:rsidP="006703CD">
            <w:pPr>
              <w:pStyle w:val="af0"/>
              <w:rPr>
                <w:rFonts w:ascii="Times New Roman" w:hAnsi="Times New Roman"/>
              </w:rPr>
            </w:pPr>
          </w:p>
        </w:tc>
        <w:tc>
          <w:tcPr>
            <w:tcW w:w="0" w:type="auto"/>
            <w:vAlign w:val="center"/>
            <w:hideMark/>
          </w:tcPr>
          <w:p w14:paraId="761D4773" w14:textId="77777777" w:rsidR="006703CD" w:rsidRPr="006703CD" w:rsidRDefault="006703CD" w:rsidP="006703CD">
            <w:pPr>
              <w:pStyle w:val="af0"/>
              <w:rPr>
                <w:rFonts w:ascii="Times New Roman" w:hAnsi="Times New Roman"/>
              </w:rPr>
            </w:pPr>
          </w:p>
        </w:tc>
      </w:tr>
      <w:tr w:rsidR="006703CD" w:rsidRPr="006703CD" w14:paraId="63C3CE9C" w14:textId="77777777" w:rsidTr="006703CD">
        <w:trPr>
          <w:gridAfter w:val="1"/>
          <w:trHeight w:val="240"/>
        </w:trPr>
        <w:tc>
          <w:tcPr>
            <w:tcW w:w="0" w:type="auto"/>
            <w:gridSpan w:val="13"/>
            <w:hideMark/>
          </w:tcPr>
          <w:p w14:paraId="4357F3F3" w14:textId="77777777" w:rsidR="006703CD" w:rsidRPr="006703CD" w:rsidRDefault="006703CD" w:rsidP="006703CD">
            <w:pPr>
              <w:pStyle w:val="af0"/>
              <w:rPr>
                <w:rFonts w:ascii="Times New Roman" w:hAnsi="Times New Roman"/>
              </w:rPr>
            </w:pPr>
            <w:r w:rsidRPr="006703CD">
              <w:rPr>
                <w:rFonts w:ascii="Times New Roman" w:hAnsi="Times New Roman"/>
              </w:rPr>
              <w:t>Директор</w:t>
            </w:r>
          </w:p>
        </w:tc>
        <w:tc>
          <w:tcPr>
            <w:tcW w:w="0" w:type="auto"/>
            <w:hideMark/>
          </w:tcPr>
          <w:p w14:paraId="20369648" w14:textId="77777777" w:rsidR="006703CD" w:rsidRPr="006703CD" w:rsidRDefault="006703CD" w:rsidP="006703CD">
            <w:pPr>
              <w:pStyle w:val="af0"/>
              <w:rPr>
                <w:rFonts w:ascii="Times New Roman" w:hAnsi="Times New Roman"/>
              </w:rPr>
            </w:pPr>
          </w:p>
        </w:tc>
        <w:tc>
          <w:tcPr>
            <w:tcW w:w="0" w:type="auto"/>
            <w:hideMark/>
          </w:tcPr>
          <w:p w14:paraId="69301C4C" w14:textId="77777777" w:rsidR="006703CD" w:rsidRPr="006703CD" w:rsidRDefault="006703CD" w:rsidP="006703CD">
            <w:pPr>
              <w:pStyle w:val="af0"/>
              <w:rPr>
                <w:rFonts w:ascii="Times New Roman" w:hAnsi="Times New Roman"/>
              </w:rPr>
            </w:pPr>
          </w:p>
        </w:tc>
        <w:tc>
          <w:tcPr>
            <w:tcW w:w="0" w:type="auto"/>
            <w:hideMark/>
          </w:tcPr>
          <w:p w14:paraId="75BA8F22" w14:textId="77777777" w:rsidR="006703CD" w:rsidRPr="006703CD" w:rsidRDefault="006703CD" w:rsidP="006703CD">
            <w:pPr>
              <w:pStyle w:val="af0"/>
              <w:rPr>
                <w:rFonts w:ascii="Times New Roman" w:hAnsi="Times New Roman"/>
              </w:rPr>
            </w:pPr>
          </w:p>
        </w:tc>
        <w:tc>
          <w:tcPr>
            <w:tcW w:w="0" w:type="auto"/>
            <w:gridSpan w:val="13"/>
            <w:hideMark/>
          </w:tcPr>
          <w:p w14:paraId="11121167" w14:textId="77777777" w:rsidR="006703CD" w:rsidRPr="006703CD" w:rsidRDefault="006703CD" w:rsidP="006703CD">
            <w:pPr>
              <w:pStyle w:val="af0"/>
              <w:rPr>
                <w:rFonts w:ascii="Times New Roman" w:hAnsi="Times New Roman"/>
              </w:rPr>
            </w:pPr>
          </w:p>
        </w:tc>
        <w:tc>
          <w:tcPr>
            <w:tcW w:w="0" w:type="auto"/>
            <w:vAlign w:val="center"/>
            <w:hideMark/>
          </w:tcPr>
          <w:p w14:paraId="7D324E3E" w14:textId="77777777" w:rsidR="006703CD" w:rsidRPr="006703CD" w:rsidRDefault="006703CD" w:rsidP="006703CD">
            <w:pPr>
              <w:pStyle w:val="af0"/>
              <w:rPr>
                <w:rFonts w:ascii="Times New Roman" w:hAnsi="Times New Roman"/>
              </w:rPr>
            </w:pPr>
          </w:p>
        </w:tc>
        <w:tc>
          <w:tcPr>
            <w:tcW w:w="0" w:type="auto"/>
            <w:vAlign w:val="center"/>
            <w:hideMark/>
          </w:tcPr>
          <w:p w14:paraId="0DF098B6" w14:textId="77777777" w:rsidR="006703CD" w:rsidRPr="006703CD" w:rsidRDefault="006703CD" w:rsidP="006703CD">
            <w:pPr>
              <w:pStyle w:val="af0"/>
              <w:rPr>
                <w:rFonts w:ascii="Times New Roman" w:hAnsi="Times New Roman"/>
              </w:rPr>
            </w:pPr>
          </w:p>
        </w:tc>
        <w:tc>
          <w:tcPr>
            <w:tcW w:w="0" w:type="auto"/>
            <w:vAlign w:val="center"/>
            <w:hideMark/>
          </w:tcPr>
          <w:p w14:paraId="621F3F14" w14:textId="77777777" w:rsidR="006703CD" w:rsidRPr="006703CD" w:rsidRDefault="006703CD" w:rsidP="006703CD">
            <w:pPr>
              <w:pStyle w:val="af0"/>
              <w:rPr>
                <w:rFonts w:ascii="Times New Roman" w:hAnsi="Times New Roman"/>
              </w:rPr>
            </w:pPr>
          </w:p>
        </w:tc>
      </w:tr>
      <w:tr w:rsidR="006703CD" w:rsidRPr="006703CD" w14:paraId="2A42C232" w14:textId="77777777" w:rsidTr="006703CD">
        <w:trPr>
          <w:gridAfter w:val="1"/>
          <w:trHeight w:val="690"/>
        </w:trPr>
        <w:tc>
          <w:tcPr>
            <w:tcW w:w="0" w:type="auto"/>
            <w:gridSpan w:val="13"/>
            <w:hideMark/>
          </w:tcPr>
          <w:p w14:paraId="69DA2989" w14:textId="77777777" w:rsidR="006703CD" w:rsidRPr="006703CD" w:rsidRDefault="006703CD" w:rsidP="006703CD">
            <w:pPr>
              <w:pStyle w:val="af0"/>
              <w:rPr>
                <w:rFonts w:ascii="Times New Roman" w:hAnsi="Times New Roman"/>
              </w:rPr>
            </w:pPr>
            <w:r w:rsidRPr="006703CD">
              <w:rPr>
                <w:rFonts w:ascii="Times New Roman" w:hAnsi="Times New Roman"/>
              </w:rPr>
              <w:t>Комунальне некомерційне підприємство "Центр первинної медико-санітарної допомоги "Північний" Рівненської міської ради</w:t>
            </w:r>
          </w:p>
        </w:tc>
        <w:tc>
          <w:tcPr>
            <w:tcW w:w="0" w:type="auto"/>
            <w:hideMark/>
          </w:tcPr>
          <w:p w14:paraId="71785810" w14:textId="77777777" w:rsidR="006703CD" w:rsidRPr="006703CD" w:rsidRDefault="006703CD" w:rsidP="006703CD">
            <w:pPr>
              <w:pStyle w:val="af0"/>
              <w:rPr>
                <w:rFonts w:ascii="Times New Roman" w:hAnsi="Times New Roman"/>
              </w:rPr>
            </w:pPr>
          </w:p>
        </w:tc>
        <w:tc>
          <w:tcPr>
            <w:tcW w:w="0" w:type="auto"/>
            <w:hideMark/>
          </w:tcPr>
          <w:p w14:paraId="30D76236" w14:textId="77777777" w:rsidR="006703CD" w:rsidRPr="006703CD" w:rsidRDefault="006703CD" w:rsidP="006703CD">
            <w:pPr>
              <w:pStyle w:val="af0"/>
              <w:rPr>
                <w:rFonts w:ascii="Times New Roman" w:hAnsi="Times New Roman"/>
              </w:rPr>
            </w:pPr>
          </w:p>
        </w:tc>
        <w:tc>
          <w:tcPr>
            <w:tcW w:w="0" w:type="auto"/>
            <w:hideMark/>
          </w:tcPr>
          <w:p w14:paraId="51DF89F5" w14:textId="77777777" w:rsidR="006703CD" w:rsidRPr="006703CD" w:rsidRDefault="006703CD" w:rsidP="006703CD">
            <w:pPr>
              <w:pStyle w:val="af0"/>
              <w:rPr>
                <w:rFonts w:ascii="Times New Roman" w:hAnsi="Times New Roman"/>
              </w:rPr>
            </w:pPr>
          </w:p>
        </w:tc>
        <w:tc>
          <w:tcPr>
            <w:tcW w:w="0" w:type="auto"/>
            <w:gridSpan w:val="13"/>
            <w:hideMark/>
          </w:tcPr>
          <w:p w14:paraId="07BC5BC4" w14:textId="647820B5" w:rsidR="006703CD" w:rsidRPr="006703CD" w:rsidRDefault="006703CD" w:rsidP="006703CD">
            <w:pPr>
              <w:pStyle w:val="af0"/>
              <w:rPr>
                <w:rFonts w:ascii="Times New Roman" w:hAnsi="Times New Roman"/>
              </w:rPr>
            </w:pPr>
            <w:r>
              <w:rPr>
                <w:rFonts w:ascii="Times New Roman" w:hAnsi="Times New Roman"/>
              </w:rPr>
              <w:t>______________________</w:t>
            </w:r>
          </w:p>
        </w:tc>
        <w:tc>
          <w:tcPr>
            <w:tcW w:w="0" w:type="auto"/>
            <w:vAlign w:val="center"/>
            <w:hideMark/>
          </w:tcPr>
          <w:p w14:paraId="601926EC" w14:textId="77777777" w:rsidR="006703CD" w:rsidRPr="006703CD" w:rsidRDefault="006703CD" w:rsidP="006703CD">
            <w:pPr>
              <w:pStyle w:val="af0"/>
              <w:rPr>
                <w:rFonts w:ascii="Times New Roman" w:hAnsi="Times New Roman"/>
              </w:rPr>
            </w:pPr>
          </w:p>
        </w:tc>
        <w:tc>
          <w:tcPr>
            <w:tcW w:w="0" w:type="auto"/>
            <w:vAlign w:val="center"/>
            <w:hideMark/>
          </w:tcPr>
          <w:p w14:paraId="3FF718D5" w14:textId="77777777" w:rsidR="006703CD" w:rsidRPr="006703CD" w:rsidRDefault="006703CD" w:rsidP="006703CD">
            <w:pPr>
              <w:pStyle w:val="af0"/>
              <w:rPr>
                <w:rFonts w:ascii="Times New Roman" w:hAnsi="Times New Roman"/>
              </w:rPr>
            </w:pPr>
          </w:p>
        </w:tc>
        <w:tc>
          <w:tcPr>
            <w:tcW w:w="0" w:type="auto"/>
            <w:vAlign w:val="center"/>
            <w:hideMark/>
          </w:tcPr>
          <w:p w14:paraId="058068D7" w14:textId="77777777" w:rsidR="006703CD" w:rsidRPr="006703CD" w:rsidRDefault="006703CD" w:rsidP="006703CD">
            <w:pPr>
              <w:pStyle w:val="af0"/>
              <w:rPr>
                <w:rFonts w:ascii="Times New Roman" w:hAnsi="Times New Roman"/>
              </w:rPr>
            </w:pPr>
          </w:p>
        </w:tc>
      </w:tr>
      <w:tr w:rsidR="006703CD" w:rsidRPr="006703CD" w14:paraId="2EE6E1E3" w14:textId="77777777" w:rsidTr="006703CD">
        <w:trPr>
          <w:gridAfter w:val="1"/>
          <w:trHeight w:val="495"/>
        </w:trPr>
        <w:tc>
          <w:tcPr>
            <w:tcW w:w="0" w:type="auto"/>
            <w:tcBorders>
              <w:bottom w:val="single" w:sz="6" w:space="0" w:color="000000"/>
            </w:tcBorders>
            <w:vAlign w:val="center"/>
            <w:hideMark/>
          </w:tcPr>
          <w:p w14:paraId="5E20B395"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2796368B"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48B73D0D"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38ADEB4C"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032898B5"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4776FFEA"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3B449BA3"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52138EB6"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5356B56E"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407B2A95" w14:textId="77777777" w:rsidR="006703CD" w:rsidRPr="006703CD" w:rsidRDefault="006703CD" w:rsidP="006703CD">
            <w:pPr>
              <w:pStyle w:val="af0"/>
              <w:rPr>
                <w:rFonts w:ascii="Times New Roman" w:hAnsi="Times New Roman"/>
              </w:rPr>
            </w:pPr>
          </w:p>
        </w:tc>
        <w:tc>
          <w:tcPr>
            <w:tcW w:w="0" w:type="auto"/>
            <w:vAlign w:val="center"/>
            <w:hideMark/>
          </w:tcPr>
          <w:p w14:paraId="501D6600" w14:textId="77777777" w:rsidR="006703CD" w:rsidRPr="006703CD" w:rsidRDefault="006703CD" w:rsidP="006703CD">
            <w:pPr>
              <w:pStyle w:val="af0"/>
              <w:rPr>
                <w:rFonts w:ascii="Times New Roman" w:hAnsi="Times New Roman"/>
              </w:rPr>
            </w:pPr>
          </w:p>
        </w:tc>
        <w:tc>
          <w:tcPr>
            <w:tcW w:w="0" w:type="auto"/>
            <w:vAlign w:val="center"/>
            <w:hideMark/>
          </w:tcPr>
          <w:p w14:paraId="12DEFFF8" w14:textId="77777777" w:rsidR="006703CD" w:rsidRPr="006703CD" w:rsidRDefault="006703CD" w:rsidP="006703CD">
            <w:pPr>
              <w:pStyle w:val="af0"/>
              <w:rPr>
                <w:rFonts w:ascii="Times New Roman" w:hAnsi="Times New Roman"/>
              </w:rPr>
            </w:pPr>
          </w:p>
        </w:tc>
        <w:tc>
          <w:tcPr>
            <w:tcW w:w="0" w:type="auto"/>
            <w:vAlign w:val="center"/>
            <w:hideMark/>
          </w:tcPr>
          <w:p w14:paraId="100E8B23" w14:textId="77777777" w:rsidR="006703CD" w:rsidRPr="006703CD" w:rsidRDefault="006703CD" w:rsidP="006703CD">
            <w:pPr>
              <w:pStyle w:val="af0"/>
              <w:rPr>
                <w:rFonts w:ascii="Times New Roman" w:hAnsi="Times New Roman"/>
              </w:rPr>
            </w:pPr>
          </w:p>
        </w:tc>
        <w:tc>
          <w:tcPr>
            <w:tcW w:w="0" w:type="auto"/>
            <w:tcBorders>
              <w:bottom w:val="nil"/>
            </w:tcBorders>
            <w:vAlign w:val="center"/>
            <w:hideMark/>
          </w:tcPr>
          <w:p w14:paraId="18FC807B" w14:textId="77777777" w:rsidR="006703CD" w:rsidRPr="006703CD" w:rsidRDefault="006703CD" w:rsidP="006703CD">
            <w:pPr>
              <w:pStyle w:val="af0"/>
              <w:rPr>
                <w:rFonts w:ascii="Times New Roman" w:hAnsi="Times New Roman"/>
              </w:rPr>
            </w:pPr>
          </w:p>
        </w:tc>
        <w:tc>
          <w:tcPr>
            <w:tcW w:w="0" w:type="auto"/>
            <w:vAlign w:val="center"/>
            <w:hideMark/>
          </w:tcPr>
          <w:p w14:paraId="29D99C18" w14:textId="77777777" w:rsidR="006703CD" w:rsidRPr="006703CD" w:rsidRDefault="006703CD" w:rsidP="006703CD">
            <w:pPr>
              <w:pStyle w:val="af0"/>
              <w:rPr>
                <w:rFonts w:ascii="Times New Roman" w:hAnsi="Times New Roman"/>
              </w:rPr>
            </w:pPr>
          </w:p>
        </w:tc>
        <w:tc>
          <w:tcPr>
            <w:tcW w:w="0" w:type="auto"/>
            <w:vAlign w:val="center"/>
            <w:hideMark/>
          </w:tcPr>
          <w:p w14:paraId="1C45FB0B"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43BCA2EC"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36C30DFA"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73FC0C47"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2770058B"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0F9161D1"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57624ADE"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70DF0C79"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37EE7864"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528D66AC"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15A8C63A" w14:textId="77777777" w:rsidR="006703CD" w:rsidRPr="006703CD" w:rsidRDefault="006703CD" w:rsidP="006703CD">
            <w:pPr>
              <w:pStyle w:val="af0"/>
              <w:rPr>
                <w:rFonts w:ascii="Times New Roman" w:hAnsi="Times New Roman"/>
              </w:rPr>
            </w:pPr>
          </w:p>
        </w:tc>
        <w:tc>
          <w:tcPr>
            <w:tcW w:w="0" w:type="auto"/>
            <w:vAlign w:val="center"/>
            <w:hideMark/>
          </w:tcPr>
          <w:p w14:paraId="06C96E93" w14:textId="77777777" w:rsidR="006703CD" w:rsidRPr="006703CD" w:rsidRDefault="006703CD" w:rsidP="006703CD">
            <w:pPr>
              <w:pStyle w:val="af0"/>
              <w:rPr>
                <w:rFonts w:ascii="Times New Roman" w:hAnsi="Times New Roman"/>
              </w:rPr>
            </w:pPr>
          </w:p>
        </w:tc>
        <w:tc>
          <w:tcPr>
            <w:tcW w:w="0" w:type="auto"/>
            <w:vAlign w:val="center"/>
            <w:hideMark/>
          </w:tcPr>
          <w:p w14:paraId="78A3A629" w14:textId="77777777" w:rsidR="006703CD" w:rsidRPr="006703CD" w:rsidRDefault="006703CD" w:rsidP="006703CD">
            <w:pPr>
              <w:pStyle w:val="af0"/>
              <w:rPr>
                <w:rFonts w:ascii="Times New Roman" w:hAnsi="Times New Roman"/>
              </w:rPr>
            </w:pPr>
          </w:p>
        </w:tc>
        <w:tc>
          <w:tcPr>
            <w:tcW w:w="0" w:type="auto"/>
            <w:vAlign w:val="center"/>
            <w:hideMark/>
          </w:tcPr>
          <w:p w14:paraId="392A6BE8" w14:textId="77777777" w:rsidR="006703CD" w:rsidRPr="006703CD" w:rsidRDefault="006703CD" w:rsidP="006703CD">
            <w:pPr>
              <w:pStyle w:val="af0"/>
              <w:rPr>
                <w:rFonts w:ascii="Times New Roman" w:hAnsi="Times New Roman"/>
              </w:rPr>
            </w:pPr>
          </w:p>
        </w:tc>
        <w:tc>
          <w:tcPr>
            <w:tcW w:w="0" w:type="auto"/>
            <w:vAlign w:val="center"/>
            <w:hideMark/>
          </w:tcPr>
          <w:p w14:paraId="2B7A643F" w14:textId="77777777" w:rsidR="006703CD" w:rsidRPr="006703CD" w:rsidRDefault="006703CD" w:rsidP="006703CD">
            <w:pPr>
              <w:pStyle w:val="af0"/>
              <w:rPr>
                <w:rFonts w:ascii="Times New Roman" w:hAnsi="Times New Roman"/>
              </w:rPr>
            </w:pPr>
          </w:p>
        </w:tc>
        <w:tc>
          <w:tcPr>
            <w:tcW w:w="0" w:type="auto"/>
            <w:vAlign w:val="center"/>
            <w:hideMark/>
          </w:tcPr>
          <w:p w14:paraId="11648ADF" w14:textId="77777777" w:rsidR="006703CD" w:rsidRPr="006703CD" w:rsidRDefault="006703CD" w:rsidP="006703CD">
            <w:pPr>
              <w:pStyle w:val="af0"/>
              <w:rPr>
                <w:rFonts w:ascii="Times New Roman" w:hAnsi="Times New Roman"/>
              </w:rPr>
            </w:pPr>
          </w:p>
        </w:tc>
        <w:tc>
          <w:tcPr>
            <w:tcW w:w="0" w:type="auto"/>
            <w:vAlign w:val="center"/>
            <w:hideMark/>
          </w:tcPr>
          <w:p w14:paraId="59305983" w14:textId="77777777" w:rsidR="006703CD" w:rsidRPr="006703CD" w:rsidRDefault="006703CD" w:rsidP="006703CD">
            <w:pPr>
              <w:pStyle w:val="af0"/>
              <w:rPr>
                <w:rFonts w:ascii="Times New Roman" w:hAnsi="Times New Roman"/>
              </w:rPr>
            </w:pPr>
          </w:p>
        </w:tc>
      </w:tr>
      <w:tr w:rsidR="006703CD" w:rsidRPr="006703CD" w14:paraId="66698410" w14:textId="77777777" w:rsidTr="006703CD">
        <w:trPr>
          <w:gridAfter w:val="1"/>
          <w:trHeight w:val="225"/>
        </w:trPr>
        <w:tc>
          <w:tcPr>
            <w:tcW w:w="0" w:type="auto"/>
            <w:tcBorders>
              <w:bottom w:val="nil"/>
            </w:tcBorders>
            <w:vAlign w:val="center"/>
            <w:hideMark/>
          </w:tcPr>
          <w:p w14:paraId="6A749F7F" w14:textId="77777777" w:rsidR="006703CD" w:rsidRPr="006703CD" w:rsidRDefault="006703CD" w:rsidP="006703CD">
            <w:pPr>
              <w:pStyle w:val="af0"/>
              <w:rPr>
                <w:rFonts w:ascii="Times New Roman" w:hAnsi="Times New Roman"/>
              </w:rPr>
            </w:pPr>
          </w:p>
        </w:tc>
        <w:tc>
          <w:tcPr>
            <w:tcW w:w="0" w:type="auto"/>
            <w:vAlign w:val="center"/>
            <w:hideMark/>
          </w:tcPr>
          <w:p w14:paraId="1717C9C5" w14:textId="77777777" w:rsidR="006703CD" w:rsidRPr="006703CD" w:rsidRDefault="006703CD" w:rsidP="006703CD">
            <w:pPr>
              <w:pStyle w:val="af0"/>
              <w:rPr>
                <w:rFonts w:ascii="Times New Roman" w:hAnsi="Times New Roman"/>
              </w:rPr>
            </w:pPr>
          </w:p>
        </w:tc>
        <w:tc>
          <w:tcPr>
            <w:tcW w:w="0" w:type="auto"/>
            <w:vAlign w:val="center"/>
            <w:hideMark/>
          </w:tcPr>
          <w:p w14:paraId="06A43CFF" w14:textId="77777777" w:rsidR="006703CD" w:rsidRPr="006703CD" w:rsidRDefault="006703CD" w:rsidP="006703CD">
            <w:pPr>
              <w:pStyle w:val="af0"/>
              <w:rPr>
                <w:rFonts w:ascii="Times New Roman" w:hAnsi="Times New Roman"/>
              </w:rPr>
            </w:pPr>
          </w:p>
        </w:tc>
        <w:tc>
          <w:tcPr>
            <w:tcW w:w="0" w:type="auto"/>
            <w:vAlign w:val="center"/>
            <w:hideMark/>
          </w:tcPr>
          <w:p w14:paraId="65C4BF7A" w14:textId="77777777" w:rsidR="006703CD" w:rsidRPr="006703CD" w:rsidRDefault="006703CD" w:rsidP="006703CD">
            <w:pPr>
              <w:pStyle w:val="af0"/>
              <w:rPr>
                <w:rFonts w:ascii="Times New Roman" w:hAnsi="Times New Roman"/>
              </w:rPr>
            </w:pPr>
          </w:p>
        </w:tc>
        <w:tc>
          <w:tcPr>
            <w:tcW w:w="0" w:type="auto"/>
            <w:vAlign w:val="center"/>
            <w:hideMark/>
          </w:tcPr>
          <w:p w14:paraId="47F2980B" w14:textId="77777777" w:rsidR="006703CD" w:rsidRPr="006703CD" w:rsidRDefault="006703CD" w:rsidP="006703CD">
            <w:pPr>
              <w:pStyle w:val="af0"/>
              <w:rPr>
                <w:rFonts w:ascii="Times New Roman" w:hAnsi="Times New Roman"/>
              </w:rPr>
            </w:pPr>
          </w:p>
        </w:tc>
        <w:tc>
          <w:tcPr>
            <w:tcW w:w="0" w:type="auto"/>
            <w:vAlign w:val="center"/>
            <w:hideMark/>
          </w:tcPr>
          <w:p w14:paraId="40BFA6FA" w14:textId="77777777" w:rsidR="006703CD" w:rsidRPr="006703CD" w:rsidRDefault="006703CD" w:rsidP="006703CD">
            <w:pPr>
              <w:pStyle w:val="af0"/>
              <w:rPr>
                <w:rFonts w:ascii="Times New Roman" w:hAnsi="Times New Roman"/>
              </w:rPr>
            </w:pPr>
          </w:p>
        </w:tc>
        <w:tc>
          <w:tcPr>
            <w:tcW w:w="0" w:type="auto"/>
            <w:vAlign w:val="center"/>
            <w:hideMark/>
          </w:tcPr>
          <w:p w14:paraId="13759B84" w14:textId="77777777" w:rsidR="006703CD" w:rsidRPr="006703CD" w:rsidRDefault="006703CD" w:rsidP="006703CD">
            <w:pPr>
              <w:pStyle w:val="af0"/>
              <w:rPr>
                <w:rFonts w:ascii="Times New Roman" w:hAnsi="Times New Roman"/>
              </w:rPr>
            </w:pPr>
          </w:p>
        </w:tc>
        <w:tc>
          <w:tcPr>
            <w:tcW w:w="0" w:type="auto"/>
            <w:vAlign w:val="center"/>
            <w:hideMark/>
          </w:tcPr>
          <w:p w14:paraId="21DBD080" w14:textId="77777777" w:rsidR="006703CD" w:rsidRPr="006703CD" w:rsidRDefault="006703CD" w:rsidP="006703CD">
            <w:pPr>
              <w:pStyle w:val="af0"/>
              <w:rPr>
                <w:rFonts w:ascii="Times New Roman" w:hAnsi="Times New Roman"/>
              </w:rPr>
            </w:pPr>
          </w:p>
        </w:tc>
        <w:tc>
          <w:tcPr>
            <w:tcW w:w="0" w:type="auto"/>
            <w:vAlign w:val="center"/>
            <w:hideMark/>
          </w:tcPr>
          <w:p w14:paraId="08DA8529" w14:textId="77777777" w:rsidR="006703CD" w:rsidRPr="006703CD" w:rsidRDefault="006703CD" w:rsidP="006703CD">
            <w:pPr>
              <w:pStyle w:val="af0"/>
              <w:rPr>
                <w:rFonts w:ascii="Times New Roman" w:hAnsi="Times New Roman"/>
              </w:rPr>
            </w:pPr>
          </w:p>
        </w:tc>
        <w:tc>
          <w:tcPr>
            <w:tcW w:w="0" w:type="auto"/>
            <w:vAlign w:val="center"/>
            <w:hideMark/>
          </w:tcPr>
          <w:p w14:paraId="42333463" w14:textId="77777777" w:rsidR="006703CD" w:rsidRPr="006703CD" w:rsidRDefault="006703CD" w:rsidP="006703CD">
            <w:pPr>
              <w:pStyle w:val="af0"/>
              <w:rPr>
                <w:rFonts w:ascii="Times New Roman" w:hAnsi="Times New Roman"/>
              </w:rPr>
            </w:pPr>
          </w:p>
        </w:tc>
        <w:tc>
          <w:tcPr>
            <w:tcW w:w="0" w:type="auto"/>
            <w:vAlign w:val="center"/>
            <w:hideMark/>
          </w:tcPr>
          <w:p w14:paraId="416D802C" w14:textId="77777777" w:rsidR="006703CD" w:rsidRPr="006703CD" w:rsidRDefault="006703CD" w:rsidP="006703CD">
            <w:pPr>
              <w:pStyle w:val="af0"/>
              <w:rPr>
                <w:rFonts w:ascii="Times New Roman" w:hAnsi="Times New Roman"/>
              </w:rPr>
            </w:pPr>
          </w:p>
        </w:tc>
        <w:tc>
          <w:tcPr>
            <w:tcW w:w="0" w:type="auto"/>
            <w:vAlign w:val="center"/>
            <w:hideMark/>
          </w:tcPr>
          <w:p w14:paraId="20DAF965" w14:textId="77777777" w:rsidR="006703CD" w:rsidRPr="006703CD" w:rsidRDefault="006703CD" w:rsidP="006703CD">
            <w:pPr>
              <w:pStyle w:val="af0"/>
              <w:rPr>
                <w:rFonts w:ascii="Times New Roman" w:hAnsi="Times New Roman"/>
              </w:rPr>
            </w:pPr>
          </w:p>
        </w:tc>
        <w:tc>
          <w:tcPr>
            <w:tcW w:w="0" w:type="auto"/>
            <w:vAlign w:val="center"/>
            <w:hideMark/>
          </w:tcPr>
          <w:p w14:paraId="0B9E5044" w14:textId="77777777" w:rsidR="006703CD" w:rsidRPr="006703CD" w:rsidRDefault="006703CD" w:rsidP="006703CD">
            <w:pPr>
              <w:pStyle w:val="af0"/>
              <w:rPr>
                <w:rFonts w:ascii="Times New Roman" w:hAnsi="Times New Roman"/>
              </w:rPr>
            </w:pPr>
          </w:p>
        </w:tc>
        <w:tc>
          <w:tcPr>
            <w:tcW w:w="0" w:type="auto"/>
            <w:vAlign w:val="center"/>
            <w:hideMark/>
          </w:tcPr>
          <w:p w14:paraId="5379F97F" w14:textId="77777777" w:rsidR="006703CD" w:rsidRPr="006703CD" w:rsidRDefault="006703CD" w:rsidP="006703CD">
            <w:pPr>
              <w:pStyle w:val="af0"/>
              <w:rPr>
                <w:rFonts w:ascii="Times New Roman" w:hAnsi="Times New Roman"/>
              </w:rPr>
            </w:pPr>
          </w:p>
        </w:tc>
        <w:tc>
          <w:tcPr>
            <w:tcW w:w="0" w:type="auto"/>
            <w:vAlign w:val="center"/>
            <w:hideMark/>
          </w:tcPr>
          <w:p w14:paraId="09657134" w14:textId="77777777" w:rsidR="006703CD" w:rsidRPr="006703CD" w:rsidRDefault="006703CD" w:rsidP="006703CD">
            <w:pPr>
              <w:pStyle w:val="af0"/>
              <w:rPr>
                <w:rFonts w:ascii="Times New Roman" w:hAnsi="Times New Roman"/>
              </w:rPr>
            </w:pPr>
          </w:p>
        </w:tc>
        <w:tc>
          <w:tcPr>
            <w:tcW w:w="0" w:type="auto"/>
            <w:vAlign w:val="center"/>
            <w:hideMark/>
          </w:tcPr>
          <w:p w14:paraId="13B4993B" w14:textId="77777777" w:rsidR="006703CD" w:rsidRPr="006703CD" w:rsidRDefault="006703CD" w:rsidP="006703CD">
            <w:pPr>
              <w:pStyle w:val="af0"/>
              <w:rPr>
                <w:rFonts w:ascii="Times New Roman" w:hAnsi="Times New Roman"/>
              </w:rPr>
            </w:pPr>
          </w:p>
        </w:tc>
        <w:tc>
          <w:tcPr>
            <w:tcW w:w="0" w:type="auto"/>
            <w:vAlign w:val="center"/>
            <w:hideMark/>
          </w:tcPr>
          <w:p w14:paraId="12672EE6" w14:textId="77777777" w:rsidR="006703CD" w:rsidRPr="006703CD" w:rsidRDefault="006703CD" w:rsidP="006703CD">
            <w:pPr>
              <w:pStyle w:val="af0"/>
              <w:rPr>
                <w:rFonts w:ascii="Times New Roman" w:hAnsi="Times New Roman"/>
              </w:rPr>
            </w:pPr>
          </w:p>
        </w:tc>
        <w:tc>
          <w:tcPr>
            <w:tcW w:w="0" w:type="auto"/>
            <w:vAlign w:val="center"/>
            <w:hideMark/>
          </w:tcPr>
          <w:p w14:paraId="1B7EE574" w14:textId="77777777" w:rsidR="006703CD" w:rsidRPr="006703CD" w:rsidRDefault="006703CD" w:rsidP="006703CD">
            <w:pPr>
              <w:pStyle w:val="af0"/>
              <w:rPr>
                <w:rFonts w:ascii="Times New Roman" w:hAnsi="Times New Roman"/>
              </w:rPr>
            </w:pPr>
          </w:p>
        </w:tc>
        <w:tc>
          <w:tcPr>
            <w:tcW w:w="0" w:type="auto"/>
            <w:vAlign w:val="center"/>
            <w:hideMark/>
          </w:tcPr>
          <w:p w14:paraId="6E3559F2" w14:textId="77777777" w:rsidR="006703CD" w:rsidRPr="006703CD" w:rsidRDefault="006703CD" w:rsidP="006703CD">
            <w:pPr>
              <w:pStyle w:val="af0"/>
              <w:rPr>
                <w:rFonts w:ascii="Times New Roman" w:hAnsi="Times New Roman"/>
              </w:rPr>
            </w:pPr>
          </w:p>
        </w:tc>
        <w:tc>
          <w:tcPr>
            <w:tcW w:w="0" w:type="auto"/>
            <w:vAlign w:val="center"/>
            <w:hideMark/>
          </w:tcPr>
          <w:p w14:paraId="0FC88BB5" w14:textId="77777777" w:rsidR="006703CD" w:rsidRPr="006703CD" w:rsidRDefault="006703CD" w:rsidP="006703CD">
            <w:pPr>
              <w:pStyle w:val="af0"/>
              <w:rPr>
                <w:rFonts w:ascii="Times New Roman" w:hAnsi="Times New Roman"/>
              </w:rPr>
            </w:pPr>
          </w:p>
        </w:tc>
        <w:tc>
          <w:tcPr>
            <w:tcW w:w="0" w:type="auto"/>
            <w:vAlign w:val="center"/>
            <w:hideMark/>
          </w:tcPr>
          <w:p w14:paraId="1BA45CB9" w14:textId="77777777" w:rsidR="006703CD" w:rsidRPr="006703CD" w:rsidRDefault="006703CD" w:rsidP="006703CD">
            <w:pPr>
              <w:pStyle w:val="af0"/>
              <w:rPr>
                <w:rFonts w:ascii="Times New Roman" w:hAnsi="Times New Roman"/>
              </w:rPr>
            </w:pPr>
          </w:p>
        </w:tc>
        <w:tc>
          <w:tcPr>
            <w:tcW w:w="0" w:type="auto"/>
            <w:vAlign w:val="center"/>
            <w:hideMark/>
          </w:tcPr>
          <w:p w14:paraId="0B85E101" w14:textId="77777777" w:rsidR="006703CD" w:rsidRPr="006703CD" w:rsidRDefault="006703CD" w:rsidP="006703CD">
            <w:pPr>
              <w:pStyle w:val="af0"/>
              <w:rPr>
                <w:rFonts w:ascii="Times New Roman" w:hAnsi="Times New Roman"/>
              </w:rPr>
            </w:pPr>
          </w:p>
        </w:tc>
        <w:tc>
          <w:tcPr>
            <w:tcW w:w="0" w:type="auto"/>
            <w:vAlign w:val="center"/>
            <w:hideMark/>
          </w:tcPr>
          <w:p w14:paraId="2A1594E4" w14:textId="77777777" w:rsidR="006703CD" w:rsidRPr="006703CD" w:rsidRDefault="006703CD" w:rsidP="006703CD">
            <w:pPr>
              <w:pStyle w:val="af0"/>
              <w:rPr>
                <w:rFonts w:ascii="Times New Roman" w:hAnsi="Times New Roman"/>
              </w:rPr>
            </w:pPr>
          </w:p>
        </w:tc>
        <w:tc>
          <w:tcPr>
            <w:tcW w:w="0" w:type="auto"/>
            <w:vAlign w:val="center"/>
            <w:hideMark/>
          </w:tcPr>
          <w:p w14:paraId="18FDCB24" w14:textId="77777777" w:rsidR="006703CD" w:rsidRPr="006703CD" w:rsidRDefault="006703CD" w:rsidP="006703CD">
            <w:pPr>
              <w:pStyle w:val="af0"/>
              <w:rPr>
                <w:rFonts w:ascii="Times New Roman" w:hAnsi="Times New Roman"/>
              </w:rPr>
            </w:pPr>
          </w:p>
        </w:tc>
        <w:tc>
          <w:tcPr>
            <w:tcW w:w="0" w:type="auto"/>
            <w:vAlign w:val="center"/>
            <w:hideMark/>
          </w:tcPr>
          <w:p w14:paraId="5B66F586" w14:textId="77777777" w:rsidR="006703CD" w:rsidRPr="006703CD" w:rsidRDefault="006703CD" w:rsidP="006703CD">
            <w:pPr>
              <w:pStyle w:val="af0"/>
              <w:rPr>
                <w:rFonts w:ascii="Times New Roman" w:hAnsi="Times New Roman"/>
              </w:rPr>
            </w:pPr>
          </w:p>
        </w:tc>
        <w:tc>
          <w:tcPr>
            <w:tcW w:w="0" w:type="auto"/>
            <w:vAlign w:val="center"/>
            <w:hideMark/>
          </w:tcPr>
          <w:p w14:paraId="17E60088" w14:textId="77777777" w:rsidR="006703CD" w:rsidRPr="006703CD" w:rsidRDefault="006703CD" w:rsidP="006703CD">
            <w:pPr>
              <w:pStyle w:val="af0"/>
              <w:rPr>
                <w:rFonts w:ascii="Times New Roman" w:hAnsi="Times New Roman"/>
              </w:rPr>
            </w:pPr>
          </w:p>
        </w:tc>
        <w:tc>
          <w:tcPr>
            <w:tcW w:w="0" w:type="auto"/>
            <w:vAlign w:val="center"/>
            <w:hideMark/>
          </w:tcPr>
          <w:p w14:paraId="6DAF15A1" w14:textId="77777777" w:rsidR="006703CD" w:rsidRPr="006703CD" w:rsidRDefault="006703CD" w:rsidP="006703CD">
            <w:pPr>
              <w:pStyle w:val="af0"/>
              <w:rPr>
                <w:rFonts w:ascii="Times New Roman" w:hAnsi="Times New Roman"/>
              </w:rPr>
            </w:pPr>
          </w:p>
        </w:tc>
        <w:tc>
          <w:tcPr>
            <w:tcW w:w="0" w:type="auto"/>
            <w:vAlign w:val="center"/>
            <w:hideMark/>
          </w:tcPr>
          <w:p w14:paraId="70DDB27A" w14:textId="77777777" w:rsidR="006703CD" w:rsidRPr="006703CD" w:rsidRDefault="006703CD" w:rsidP="006703CD">
            <w:pPr>
              <w:pStyle w:val="af0"/>
              <w:rPr>
                <w:rFonts w:ascii="Times New Roman" w:hAnsi="Times New Roman"/>
              </w:rPr>
            </w:pPr>
          </w:p>
        </w:tc>
        <w:tc>
          <w:tcPr>
            <w:tcW w:w="0" w:type="auto"/>
            <w:vAlign w:val="center"/>
            <w:hideMark/>
          </w:tcPr>
          <w:p w14:paraId="0414EF3B" w14:textId="77777777" w:rsidR="006703CD" w:rsidRPr="006703CD" w:rsidRDefault="006703CD" w:rsidP="006703CD">
            <w:pPr>
              <w:pStyle w:val="af0"/>
              <w:rPr>
                <w:rFonts w:ascii="Times New Roman" w:hAnsi="Times New Roman"/>
              </w:rPr>
            </w:pPr>
          </w:p>
        </w:tc>
        <w:tc>
          <w:tcPr>
            <w:tcW w:w="0" w:type="auto"/>
            <w:vAlign w:val="center"/>
            <w:hideMark/>
          </w:tcPr>
          <w:p w14:paraId="322A561E" w14:textId="77777777" w:rsidR="006703CD" w:rsidRPr="006703CD" w:rsidRDefault="006703CD" w:rsidP="006703CD">
            <w:pPr>
              <w:pStyle w:val="af0"/>
              <w:rPr>
                <w:rFonts w:ascii="Times New Roman" w:hAnsi="Times New Roman"/>
              </w:rPr>
            </w:pPr>
          </w:p>
        </w:tc>
        <w:tc>
          <w:tcPr>
            <w:tcW w:w="0" w:type="auto"/>
            <w:vAlign w:val="center"/>
            <w:hideMark/>
          </w:tcPr>
          <w:p w14:paraId="1D3692C5" w14:textId="77777777" w:rsidR="006703CD" w:rsidRPr="006703CD" w:rsidRDefault="006703CD" w:rsidP="006703CD">
            <w:pPr>
              <w:pStyle w:val="af0"/>
              <w:rPr>
                <w:rFonts w:ascii="Times New Roman" w:hAnsi="Times New Roman"/>
              </w:rPr>
            </w:pPr>
          </w:p>
        </w:tc>
        <w:tc>
          <w:tcPr>
            <w:tcW w:w="0" w:type="auto"/>
            <w:vAlign w:val="center"/>
            <w:hideMark/>
          </w:tcPr>
          <w:p w14:paraId="51A9492F" w14:textId="77777777" w:rsidR="006703CD" w:rsidRPr="006703CD" w:rsidRDefault="006703CD" w:rsidP="006703CD">
            <w:pPr>
              <w:pStyle w:val="af0"/>
              <w:rPr>
                <w:rFonts w:ascii="Times New Roman" w:hAnsi="Times New Roman"/>
              </w:rPr>
            </w:pPr>
          </w:p>
        </w:tc>
      </w:tr>
      <w:tr w:rsidR="006703CD" w:rsidRPr="006703CD" w14:paraId="04DE5871" w14:textId="77777777" w:rsidTr="006703CD">
        <w:trPr>
          <w:gridAfter w:val="1"/>
          <w:trHeight w:val="240"/>
        </w:trPr>
        <w:tc>
          <w:tcPr>
            <w:tcW w:w="0" w:type="auto"/>
            <w:gridSpan w:val="13"/>
            <w:hideMark/>
          </w:tcPr>
          <w:p w14:paraId="78FC3A8B" w14:textId="53B26B47" w:rsidR="006703CD" w:rsidRPr="006703CD" w:rsidRDefault="005B01E8" w:rsidP="006703CD">
            <w:pPr>
              <w:pStyle w:val="af0"/>
              <w:rPr>
                <w:rFonts w:ascii="Times New Roman" w:hAnsi="Times New Roman"/>
              </w:rPr>
            </w:pPr>
            <w:r>
              <w:rPr>
                <w:rFonts w:ascii="Times New Roman" w:hAnsi="Times New Roman"/>
              </w:rPr>
              <w:t>Андрій ПАРОЛЯ</w:t>
            </w:r>
          </w:p>
        </w:tc>
        <w:tc>
          <w:tcPr>
            <w:tcW w:w="0" w:type="auto"/>
            <w:hideMark/>
          </w:tcPr>
          <w:p w14:paraId="7F5ED370" w14:textId="77777777" w:rsidR="006703CD" w:rsidRPr="006703CD" w:rsidRDefault="006703CD" w:rsidP="006703CD">
            <w:pPr>
              <w:pStyle w:val="af0"/>
              <w:rPr>
                <w:rFonts w:ascii="Times New Roman" w:hAnsi="Times New Roman"/>
              </w:rPr>
            </w:pPr>
          </w:p>
        </w:tc>
        <w:tc>
          <w:tcPr>
            <w:tcW w:w="0" w:type="auto"/>
            <w:hideMark/>
          </w:tcPr>
          <w:p w14:paraId="73E27415" w14:textId="77777777" w:rsidR="006703CD" w:rsidRPr="006703CD" w:rsidRDefault="006703CD" w:rsidP="006703CD">
            <w:pPr>
              <w:pStyle w:val="af0"/>
              <w:rPr>
                <w:rFonts w:ascii="Times New Roman" w:hAnsi="Times New Roman"/>
              </w:rPr>
            </w:pPr>
          </w:p>
        </w:tc>
        <w:tc>
          <w:tcPr>
            <w:tcW w:w="0" w:type="auto"/>
            <w:hideMark/>
          </w:tcPr>
          <w:p w14:paraId="518C4855" w14:textId="77777777" w:rsidR="006703CD" w:rsidRPr="006703CD" w:rsidRDefault="006703CD" w:rsidP="006703CD">
            <w:pPr>
              <w:pStyle w:val="af0"/>
              <w:rPr>
                <w:rFonts w:ascii="Times New Roman" w:hAnsi="Times New Roman"/>
              </w:rPr>
            </w:pPr>
          </w:p>
        </w:tc>
        <w:tc>
          <w:tcPr>
            <w:tcW w:w="0" w:type="auto"/>
            <w:gridSpan w:val="13"/>
            <w:hideMark/>
          </w:tcPr>
          <w:p w14:paraId="0DBFC4B7" w14:textId="77777777" w:rsidR="006703CD" w:rsidRPr="006703CD" w:rsidRDefault="006703CD" w:rsidP="006703CD">
            <w:pPr>
              <w:pStyle w:val="af0"/>
              <w:rPr>
                <w:rFonts w:ascii="Times New Roman" w:hAnsi="Times New Roman"/>
              </w:rPr>
            </w:pPr>
          </w:p>
        </w:tc>
        <w:tc>
          <w:tcPr>
            <w:tcW w:w="0" w:type="auto"/>
            <w:vAlign w:val="center"/>
            <w:hideMark/>
          </w:tcPr>
          <w:p w14:paraId="10EA602C" w14:textId="77777777" w:rsidR="006703CD" w:rsidRPr="006703CD" w:rsidRDefault="006703CD" w:rsidP="006703CD">
            <w:pPr>
              <w:pStyle w:val="af0"/>
              <w:rPr>
                <w:rFonts w:ascii="Times New Roman" w:hAnsi="Times New Roman"/>
              </w:rPr>
            </w:pPr>
          </w:p>
        </w:tc>
        <w:tc>
          <w:tcPr>
            <w:tcW w:w="0" w:type="auto"/>
            <w:vAlign w:val="center"/>
            <w:hideMark/>
          </w:tcPr>
          <w:p w14:paraId="0A783A99" w14:textId="77777777" w:rsidR="006703CD" w:rsidRPr="006703CD" w:rsidRDefault="006703CD" w:rsidP="006703CD">
            <w:pPr>
              <w:pStyle w:val="af0"/>
              <w:rPr>
                <w:rFonts w:ascii="Times New Roman" w:hAnsi="Times New Roman"/>
              </w:rPr>
            </w:pPr>
          </w:p>
        </w:tc>
        <w:tc>
          <w:tcPr>
            <w:tcW w:w="0" w:type="auto"/>
            <w:vAlign w:val="center"/>
            <w:hideMark/>
          </w:tcPr>
          <w:p w14:paraId="416CC56A" w14:textId="77777777" w:rsidR="006703CD" w:rsidRPr="006703CD" w:rsidRDefault="006703CD" w:rsidP="006703CD">
            <w:pPr>
              <w:pStyle w:val="af0"/>
              <w:rPr>
                <w:rFonts w:ascii="Times New Roman" w:hAnsi="Times New Roman"/>
              </w:rPr>
            </w:pPr>
          </w:p>
        </w:tc>
      </w:tr>
      <w:tr w:rsidR="006703CD" w:rsidRPr="006703CD" w14:paraId="13167918" w14:textId="77777777" w:rsidTr="006703CD">
        <w:trPr>
          <w:gridAfter w:val="1"/>
          <w:trHeight w:val="225"/>
        </w:trPr>
        <w:tc>
          <w:tcPr>
            <w:tcW w:w="0" w:type="auto"/>
            <w:tcBorders>
              <w:bottom w:val="nil"/>
            </w:tcBorders>
            <w:vAlign w:val="center"/>
            <w:hideMark/>
          </w:tcPr>
          <w:p w14:paraId="60F38DDD" w14:textId="77777777" w:rsidR="006703CD" w:rsidRPr="006703CD" w:rsidRDefault="006703CD" w:rsidP="006703CD">
            <w:pPr>
              <w:pStyle w:val="af0"/>
              <w:rPr>
                <w:rFonts w:ascii="Times New Roman" w:hAnsi="Times New Roman"/>
              </w:rPr>
            </w:pPr>
          </w:p>
        </w:tc>
        <w:tc>
          <w:tcPr>
            <w:tcW w:w="0" w:type="auto"/>
            <w:vAlign w:val="center"/>
            <w:hideMark/>
          </w:tcPr>
          <w:p w14:paraId="7A963491" w14:textId="77777777" w:rsidR="006703CD" w:rsidRPr="006703CD" w:rsidRDefault="006703CD" w:rsidP="006703CD">
            <w:pPr>
              <w:pStyle w:val="af0"/>
              <w:rPr>
                <w:rFonts w:ascii="Times New Roman" w:hAnsi="Times New Roman"/>
              </w:rPr>
            </w:pPr>
          </w:p>
        </w:tc>
        <w:tc>
          <w:tcPr>
            <w:tcW w:w="0" w:type="auto"/>
            <w:vAlign w:val="center"/>
            <w:hideMark/>
          </w:tcPr>
          <w:p w14:paraId="6F6BA458" w14:textId="77777777" w:rsidR="006703CD" w:rsidRPr="006703CD" w:rsidRDefault="006703CD" w:rsidP="006703CD">
            <w:pPr>
              <w:pStyle w:val="af0"/>
              <w:rPr>
                <w:rFonts w:ascii="Times New Roman" w:hAnsi="Times New Roman"/>
              </w:rPr>
            </w:pPr>
          </w:p>
        </w:tc>
        <w:tc>
          <w:tcPr>
            <w:tcW w:w="0" w:type="auto"/>
            <w:vAlign w:val="center"/>
            <w:hideMark/>
          </w:tcPr>
          <w:p w14:paraId="0F8CC5F9" w14:textId="77777777" w:rsidR="006703CD" w:rsidRPr="006703CD" w:rsidRDefault="006703CD" w:rsidP="006703CD">
            <w:pPr>
              <w:pStyle w:val="af0"/>
              <w:rPr>
                <w:rFonts w:ascii="Times New Roman" w:hAnsi="Times New Roman"/>
              </w:rPr>
            </w:pPr>
          </w:p>
        </w:tc>
        <w:tc>
          <w:tcPr>
            <w:tcW w:w="0" w:type="auto"/>
            <w:vAlign w:val="center"/>
            <w:hideMark/>
          </w:tcPr>
          <w:p w14:paraId="26939AA1" w14:textId="77777777" w:rsidR="006703CD" w:rsidRPr="006703CD" w:rsidRDefault="006703CD" w:rsidP="006703CD">
            <w:pPr>
              <w:pStyle w:val="af0"/>
              <w:rPr>
                <w:rFonts w:ascii="Times New Roman" w:hAnsi="Times New Roman"/>
              </w:rPr>
            </w:pPr>
          </w:p>
        </w:tc>
        <w:tc>
          <w:tcPr>
            <w:tcW w:w="0" w:type="auto"/>
            <w:vAlign w:val="center"/>
            <w:hideMark/>
          </w:tcPr>
          <w:p w14:paraId="079FDCAC" w14:textId="77777777" w:rsidR="006703CD" w:rsidRPr="006703CD" w:rsidRDefault="006703CD" w:rsidP="006703CD">
            <w:pPr>
              <w:pStyle w:val="af0"/>
              <w:rPr>
                <w:rFonts w:ascii="Times New Roman" w:hAnsi="Times New Roman"/>
              </w:rPr>
            </w:pPr>
          </w:p>
        </w:tc>
        <w:tc>
          <w:tcPr>
            <w:tcW w:w="0" w:type="auto"/>
            <w:vAlign w:val="center"/>
            <w:hideMark/>
          </w:tcPr>
          <w:p w14:paraId="1AE15F38" w14:textId="77777777" w:rsidR="006703CD" w:rsidRPr="006703CD" w:rsidRDefault="006703CD" w:rsidP="006703CD">
            <w:pPr>
              <w:pStyle w:val="af0"/>
              <w:rPr>
                <w:rFonts w:ascii="Times New Roman" w:hAnsi="Times New Roman"/>
              </w:rPr>
            </w:pPr>
          </w:p>
        </w:tc>
        <w:tc>
          <w:tcPr>
            <w:tcW w:w="0" w:type="auto"/>
            <w:vAlign w:val="center"/>
            <w:hideMark/>
          </w:tcPr>
          <w:p w14:paraId="530EABAD" w14:textId="77777777" w:rsidR="006703CD" w:rsidRPr="006703CD" w:rsidRDefault="006703CD" w:rsidP="006703CD">
            <w:pPr>
              <w:pStyle w:val="af0"/>
              <w:rPr>
                <w:rFonts w:ascii="Times New Roman" w:hAnsi="Times New Roman"/>
              </w:rPr>
            </w:pPr>
          </w:p>
        </w:tc>
        <w:tc>
          <w:tcPr>
            <w:tcW w:w="0" w:type="auto"/>
            <w:vAlign w:val="center"/>
            <w:hideMark/>
          </w:tcPr>
          <w:p w14:paraId="74DCFEDC" w14:textId="77777777" w:rsidR="006703CD" w:rsidRPr="006703CD" w:rsidRDefault="006703CD" w:rsidP="006703CD">
            <w:pPr>
              <w:pStyle w:val="af0"/>
              <w:rPr>
                <w:rFonts w:ascii="Times New Roman" w:hAnsi="Times New Roman"/>
              </w:rPr>
            </w:pPr>
          </w:p>
        </w:tc>
        <w:tc>
          <w:tcPr>
            <w:tcW w:w="0" w:type="auto"/>
            <w:vAlign w:val="center"/>
            <w:hideMark/>
          </w:tcPr>
          <w:p w14:paraId="5D2A3728" w14:textId="77777777" w:rsidR="006703CD" w:rsidRPr="006703CD" w:rsidRDefault="006703CD" w:rsidP="006703CD">
            <w:pPr>
              <w:pStyle w:val="af0"/>
              <w:rPr>
                <w:rFonts w:ascii="Times New Roman" w:hAnsi="Times New Roman"/>
              </w:rPr>
            </w:pPr>
          </w:p>
        </w:tc>
        <w:tc>
          <w:tcPr>
            <w:tcW w:w="0" w:type="auto"/>
            <w:vAlign w:val="center"/>
            <w:hideMark/>
          </w:tcPr>
          <w:p w14:paraId="3792CF7A" w14:textId="77777777" w:rsidR="006703CD" w:rsidRPr="006703CD" w:rsidRDefault="006703CD" w:rsidP="006703CD">
            <w:pPr>
              <w:pStyle w:val="af0"/>
              <w:rPr>
                <w:rFonts w:ascii="Times New Roman" w:hAnsi="Times New Roman"/>
              </w:rPr>
            </w:pPr>
          </w:p>
        </w:tc>
        <w:tc>
          <w:tcPr>
            <w:tcW w:w="0" w:type="auto"/>
            <w:vAlign w:val="center"/>
            <w:hideMark/>
          </w:tcPr>
          <w:p w14:paraId="162E3BE9" w14:textId="77777777" w:rsidR="006703CD" w:rsidRPr="006703CD" w:rsidRDefault="006703CD" w:rsidP="006703CD">
            <w:pPr>
              <w:pStyle w:val="af0"/>
              <w:rPr>
                <w:rFonts w:ascii="Times New Roman" w:hAnsi="Times New Roman"/>
              </w:rPr>
            </w:pPr>
          </w:p>
        </w:tc>
        <w:tc>
          <w:tcPr>
            <w:tcW w:w="0" w:type="auto"/>
            <w:vAlign w:val="center"/>
            <w:hideMark/>
          </w:tcPr>
          <w:p w14:paraId="06BD2327" w14:textId="77777777" w:rsidR="006703CD" w:rsidRPr="006703CD" w:rsidRDefault="006703CD" w:rsidP="006703CD">
            <w:pPr>
              <w:pStyle w:val="af0"/>
              <w:rPr>
                <w:rFonts w:ascii="Times New Roman" w:hAnsi="Times New Roman"/>
              </w:rPr>
            </w:pPr>
          </w:p>
        </w:tc>
        <w:tc>
          <w:tcPr>
            <w:tcW w:w="0" w:type="auto"/>
            <w:vAlign w:val="center"/>
            <w:hideMark/>
          </w:tcPr>
          <w:p w14:paraId="20FA49EA" w14:textId="77777777" w:rsidR="006703CD" w:rsidRPr="006703CD" w:rsidRDefault="006703CD" w:rsidP="006703CD">
            <w:pPr>
              <w:pStyle w:val="af0"/>
              <w:rPr>
                <w:rFonts w:ascii="Times New Roman" w:hAnsi="Times New Roman"/>
              </w:rPr>
            </w:pPr>
          </w:p>
        </w:tc>
        <w:tc>
          <w:tcPr>
            <w:tcW w:w="0" w:type="auto"/>
            <w:vAlign w:val="center"/>
            <w:hideMark/>
          </w:tcPr>
          <w:p w14:paraId="3CF25912" w14:textId="77777777" w:rsidR="006703CD" w:rsidRPr="006703CD" w:rsidRDefault="006703CD" w:rsidP="006703CD">
            <w:pPr>
              <w:pStyle w:val="af0"/>
              <w:rPr>
                <w:rFonts w:ascii="Times New Roman" w:hAnsi="Times New Roman"/>
              </w:rPr>
            </w:pPr>
          </w:p>
        </w:tc>
        <w:tc>
          <w:tcPr>
            <w:tcW w:w="0" w:type="auto"/>
            <w:vAlign w:val="center"/>
            <w:hideMark/>
          </w:tcPr>
          <w:p w14:paraId="384FD0D2" w14:textId="77777777" w:rsidR="006703CD" w:rsidRPr="006703CD" w:rsidRDefault="006703CD" w:rsidP="006703CD">
            <w:pPr>
              <w:pStyle w:val="af0"/>
              <w:rPr>
                <w:rFonts w:ascii="Times New Roman" w:hAnsi="Times New Roman"/>
              </w:rPr>
            </w:pPr>
          </w:p>
        </w:tc>
        <w:tc>
          <w:tcPr>
            <w:tcW w:w="0" w:type="auto"/>
            <w:vAlign w:val="center"/>
            <w:hideMark/>
          </w:tcPr>
          <w:p w14:paraId="690AD47D" w14:textId="77777777" w:rsidR="006703CD" w:rsidRPr="006703CD" w:rsidRDefault="006703CD" w:rsidP="006703CD">
            <w:pPr>
              <w:pStyle w:val="af0"/>
              <w:rPr>
                <w:rFonts w:ascii="Times New Roman" w:hAnsi="Times New Roman"/>
              </w:rPr>
            </w:pPr>
          </w:p>
        </w:tc>
        <w:tc>
          <w:tcPr>
            <w:tcW w:w="0" w:type="auto"/>
            <w:vAlign w:val="center"/>
            <w:hideMark/>
          </w:tcPr>
          <w:p w14:paraId="5F86B532" w14:textId="77777777" w:rsidR="006703CD" w:rsidRPr="006703CD" w:rsidRDefault="006703CD" w:rsidP="006703CD">
            <w:pPr>
              <w:pStyle w:val="af0"/>
              <w:rPr>
                <w:rFonts w:ascii="Times New Roman" w:hAnsi="Times New Roman"/>
              </w:rPr>
            </w:pPr>
          </w:p>
        </w:tc>
        <w:tc>
          <w:tcPr>
            <w:tcW w:w="0" w:type="auto"/>
            <w:vAlign w:val="center"/>
            <w:hideMark/>
          </w:tcPr>
          <w:p w14:paraId="4DE22DAF" w14:textId="77777777" w:rsidR="006703CD" w:rsidRPr="006703CD" w:rsidRDefault="006703CD" w:rsidP="006703CD">
            <w:pPr>
              <w:pStyle w:val="af0"/>
              <w:rPr>
                <w:rFonts w:ascii="Times New Roman" w:hAnsi="Times New Roman"/>
              </w:rPr>
            </w:pPr>
          </w:p>
        </w:tc>
        <w:tc>
          <w:tcPr>
            <w:tcW w:w="0" w:type="auto"/>
            <w:vAlign w:val="center"/>
            <w:hideMark/>
          </w:tcPr>
          <w:p w14:paraId="78FF6957" w14:textId="77777777" w:rsidR="006703CD" w:rsidRPr="006703CD" w:rsidRDefault="006703CD" w:rsidP="006703CD">
            <w:pPr>
              <w:pStyle w:val="af0"/>
              <w:rPr>
                <w:rFonts w:ascii="Times New Roman" w:hAnsi="Times New Roman"/>
              </w:rPr>
            </w:pPr>
          </w:p>
        </w:tc>
        <w:tc>
          <w:tcPr>
            <w:tcW w:w="0" w:type="auto"/>
            <w:vAlign w:val="center"/>
            <w:hideMark/>
          </w:tcPr>
          <w:p w14:paraId="7979157B" w14:textId="77777777" w:rsidR="006703CD" w:rsidRPr="006703CD" w:rsidRDefault="006703CD" w:rsidP="006703CD">
            <w:pPr>
              <w:pStyle w:val="af0"/>
              <w:rPr>
                <w:rFonts w:ascii="Times New Roman" w:hAnsi="Times New Roman"/>
              </w:rPr>
            </w:pPr>
          </w:p>
        </w:tc>
        <w:tc>
          <w:tcPr>
            <w:tcW w:w="0" w:type="auto"/>
            <w:vAlign w:val="center"/>
            <w:hideMark/>
          </w:tcPr>
          <w:p w14:paraId="3539F8A9" w14:textId="77777777" w:rsidR="006703CD" w:rsidRPr="006703CD" w:rsidRDefault="006703CD" w:rsidP="006703CD">
            <w:pPr>
              <w:pStyle w:val="af0"/>
              <w:rPr>
                <w:rFonts w:ascii="Times New Roman" w:hAnsi="Times New Roman"/>
              </w:rPr>
            </w:pPr>
          </w:p>
        </w:tc>
        <w:tc>
          <w:tcPr>
            <w:tcW w:w="0" w:type="auto"/>
            <w:vAlign w:val="center"/>
            <w:hideMark/>
          </w:tcPr>
          <w:p w14:paraId="0C05314E" w14:textId="77777777" w:rsidR="006703CD" w:rsidRPr="006703CD" w:rsidRDefault="006703CD" w:rsidP="006703CD">
            <w:pPr>
              <w:pStyle w:val="af0"/>
              <w:rPr>
                <w:rFonts w:ascii="Times New Roman" w:hAnsi="Times New Roman"/>
              </w:rPr>
            </w:pPr>
          </w:p>
        </w:tc>
        <w:tc>
          <w:tcPr>
            <w:tcW w:w="0" w:type="auto"/>
            <w:vAlign w:val="center"/>
            <w:hideMark/>
          </w:tcPr>
          <w:p w14:paraId="3E4142DF" w14:textId="77777777" w:rsidR="006703CD" w:rsidRPr="006703CD" w:rsidRDefault="006703CD" w:rsidP="006703CD">
            <w:pPr>
              <w:pStyle w:val="af0"/>
              <w:rPr>
                <w:rFonts w:ascii="Times New Roman" w:hAnsi="Times New Roman"/>
              </w:rPr>
            </w:pPr>
          </w:p>
        </w:tc>
        <w:tc>
          <w:tcPr>
            <w:tcW w:w="0" w:type="auto"/>
            <w:vAlign w:val="center"/>
            <w:hideMark/>
          </w:tcPr>
          <w:p w14:paraId="68AF2E11" w14:textId="77777777" w:rsidR="006703CD" w:rsidRPr="006703CD" w:rsidRDefault="006703CD" w:rsidP="006703CD">
            <w:pPr>
              <w:pStyle w:val="af0"/>
              <w:rPr>
                <w:rFonts w:ascii="Times New Roman" w:hAnsi="Times New Roman"/>
              </w:rPr>
            </w:pPr>
          </w:p>
        </w:tc>
        <w:tc>
          <w:tcPr>
            <w:tcW w:w="0" w:type="auto"/>
            <w:vAlign w:val="center"/>
            <w:hideMark/>
          </w:tcPr>
          <w:p w14:paraId="23871FD7" w14:textId="77777777" w:rsidR="006703CD" w:rsidRPr="006703CD" w:rsidRDefault="006703CD" w:rsidP="006703CD">
            <w:pPr>
              <w:pStyle w:val="af0"/>
              <w:rPr>
                <w:rFonts w:ascii="Times New Roman" w:hAnsi="Times New Roman"/>
              </w:rPr>
            </w:pPr>
          </w:p>
        </w:tc>
        <w:tc>
          <w:tcPr>
            <w:tcW w:w="0" w:type="auto"/>
            <w:vAlign w:val="center"/>
            <w:hideMark/>
          </w:tcPr>
          <w:p w14:paraId="11DD3088" w14:textId="77777777" w:rsidR="006703CD" w:rsidRPr="006703CD" w:rsidRDefault="006703CD" w:rsidP="006703CD">
            <w:pPr>
              <w:pStyle w:val="af0"/>
              <w:rPr>
                <w:rFonts w:ascii="Times New Roman" w:hAnsi="Times New Roman"/>
              </w:rPr>
            </w:pPr>
          </w:p>
        </w:tc>
        <w:tc>
          <w:tcPr>
            <w:tcW w:w="0" w:type="auto"/>
            <w:vAlign w:val="center"/>
            <w:hideMark/>
          </w:tcPr>
          <w:p w14:paraId="6D9B9870" w14:textId="77777777" w:rsidR="006703CD" w:rsidRPr="006703CD" w:rsidRDefault="006703CD" w:rsidP="006703CD">
            <w:pPr>
              <w:pStyle w:val="af0"/>
              <w:rPr>
                <w:rFonts w:ascii="Times New Roman" w:hAnsi="Times New Roman"/>
              </w:rPr>
            </w:pPr>
          </w:p>
        </w:tc>
        <w:tc>
          <w:tcPr>
            <w:tcW w:w="0" w:type="auto"/>
            <w:vAlign w:val="center"/>
            <w:hideMark/>
          </w:tcPr>
          <w:p w14:paraId="0533E206" w14:textId="77777777" w:rsidR="006703CD" w:rsidRPr="006703CD" w:rsidRDefault="006703CD" w:rsidP="006703CD">
            <w:pPr>
              <w:pStyle w:val="af0"/>
              <w:rPr>
                <w:rFonts w:ascii="Times New Roman" w:hAnsi="Times New Roman"/>
              </w:rPr>
            </w:pPr>
          </w:p>
        </w:tc>
        <w:tc>
          <w:tcPr>
            <w:tcW w:w="0" w:type="auto"/>
            <w:vAlign w:val="center"/>
            <w:hideMark/>
          </w:tcPr>
          <w:p w14:paraId="3272B1DC" w14:textId="77777777" w:rsidR="006703CD" w:rsidRPr="006703CD" w:rsidRDefault="006703CD" w:rsidP="006703CD">
            <w:pPr>
              <w:pStyle w:val="af0"/>
              <w:rPr>
                <w:rFonts w:ascii="Times New Roman" w:hAnsi="Times New Roman"/>
              </w:rPr>
            </w:pPr>
          </w:p>
        </w:tc>
        <w:tc>
          <w:tcPr>
            <w:tcW w:w="0" w:type="auto"/>
            <w:vAlign w:val="center"/>
            <w:hideMark/>
          </w:tcPr>
          <w:p w14:paraId="751E08CE" w14:textId="77777777" w:rsidR="006703CD" w:rsidRPr="006703CD" w:rsidRDefault="006703CD" w:rsidP="006703CD">
            <w:pPr>
              <w:pStyle w:val="af0"/>
              <w:rPr>
                <w:rFonts w:ascii="Times New Roman" w:hAnsi="Times New Roman"/>
              </w:rPr>
            </w:pPr>
          </w:p>
        </w:tc>
        <w:tc>
          <w:tcPr>
            <w:tcW w:w="0" w:type="auto"/>
            <w:vAlign w:val="center"/>
            <w:hideMark/>
          </w:tcPr>
          <w:p w14:paraId="1C44B668" w14:textId="77777777" w:rsidR="006703CD" w:rsidRPr="006703CD" w:rsidRDefault="006703CD" w:rsidP="006703CD">
            <w:pPr>
              <w:pStyle w:val="af0"/>
              <w:rPr>
                <w:rFonts w:ascii="Times New Roman" w:hAnsi="Times New Roman"/>
              </w:rPr>
            </w:pPr>
          </w:p>
        </w:tc>
      </w:tr>
      <w:tr w:rsidR="006703CD" w:rsidRPr="006703CD" w14:paraId="0DA371A5" w14:textId="77777777" w:rsidTr="006703CD">
        <w:trPr>
          <w:gridAfter w:val="1"/>
          <w:trHeight w:val="225"/>
        </w:trPr>
        <w:tc>
          <w:tcPr>
            <w:tcW w:w="0" w:type="auto"/>
            <w:tcBorders>
              <w:bottom w:val="nil"/>
            </w:tcBorders>
            <w:vAlign w:val="center"/>
            <w:hideMark/>
          </w:tcPr>
          <w:p w14:paraId="603041DE" w14:textId="77777777" w:rsidR="006703CD" w:rsidRPr="006703CD" w:rsidRDefault="006703CD" w:rsidP="006703CD">
            <w:pPr>
              <w:pStyle w:val="af0"/>
              <w:rPr>
                <w:rFonts w:ascii="Times New Roman" w:hAnsi="Times New Roman"/>
              </w:rPr>
            </w:pPr>
          </w:p>
        </w:tc>
        <w:tc>
          <w:tcPr>
            <w:tcW w:w="0" w:type="auto"/>
            <w:vAlign w:val="center"/>
            <w:hideMark/>
          </w:tcPr>
          <w:p w14:paraId="365BCBAC" w14:textId="77777777" w:rsidR="006703CD" w:rsidRPr="006703CD" w:rsidRDefault="006703CD" w:rsidP="006703CD">
            <w:pPr>
              <w:pStyle w:val="af0"/>
              <w:rPr>
                <w:rFonts w:ascii="Times New Roman" w:hAnsi="Times New Roman"/>
              </w:rPr>
            </w:pPr>
          </w:p>
        </w:tc>
        <w:tc>
          <w:tcPr>
            <w:tcW w:w="0" w:type="auto"/>
            <w:vAlign w:val="center"/>
            <w:hideMark/>
          </w:tcPr>
          <w:p w14:paraId="7AA16025" w14:textId="77777777" w:rsidR="006703CD" w:rsidRPr="006703CD" w:rsidRDefault="006703CD" w:rsidP="006703CD">
            <w:pPr>
              <w:pStyle w:val="af0"/>
              <w:rPr>
                <w:rFonts w:ascii="Times New Roman" w:hAnsi="Times New Roman"/>
              </w:rPr>
            </w:pPr>
          </w:p>
        </w:tc>
        <w:tc>
          <w:tcPr>
            <w:tcW w:w="0" w:type="auto"/>
            <w:vAlign w:val="center"/>
            <w:hideMark/>
          </w:tcPr>
          <w:p w14:paraId="1BF26367" w14:textId="77777777" w:rsidR="006703CD" w:rsidRPr="006703CD" w:rsidRDefault="006703CD" w:rsidP="006703CD">
            <w:pPr>
              <w:pStyle w:val="af0"/>
              <w:rPr>
                <w:rFonts w:ascii="Times New Roman" w:hAnsi="Times New Roman"/>
              </w:rPr>
            </w:pPr>
          </w:p>
        </w:tc>
        <w:tc>
          <w:tcPr>
            <w:tcW w:w="0" w:type="auto"/>
            <w:vAlign w:val="center"/>
            <w:hideMark/>
          </w:tcPr>
          <w:p w14:paraId="3CDC38EA" w14:textId="77777777" w:rsidR="006703CD" w:rsidRPr="006703CD" w:rsidRDefault="006703CD" w:rsidP="006703CD">
            <w:pPr>
              <w:pStyle w:val="af0"/>
              <w:rPr>
                <w:rFonts w:ascii="Times New Roman" w:hAnsi="Times New Roman"/>
              </w:rPr>
            </w:pPr>
          </w:p>
        </w:tc>
        <w:tc>
          <w:tcPr>
            <w:tcW w:w="0" w:type="auto"/>
            <w:vAlign w:val="center"/>
            <w:hideMark/>
          </w:tcPr>
          <w:p w14:paraId="67804252" w14:textId="77777777" w:rsidR="006703CD" w:rsidRPr="006703CD" w:rsidRDefault="006703CD" w:rsidP="006703CD">
            <w:pPr>
              <w:pStyle w:val="af0"/>
              <w:rPr>
                <w:rFonts w:ascii="Times New Roman" w:hAnsi="Times New Roman"/>
              </w:rPr>
            </w:pPr>
          </w:p>
        </w:tc>
        <w:tc>
          <w:tcPr>
            <w:tcW w:w="0" w:type="auto"/>
            <w:vAlign w:val="center"/>
            <w:hideMark/>
          </w:tcPr>
          <w:p w14:paraId="3E7D3169" w14:textId="77777777" w:rsidR="006703CD" w:rsidRPr="006703CD" w:rsidRDefault="006703CD" w:rsidP="006703CD">
            <w:pPr>
              <w:pStyle w:val="af0"/>
              <w:rPr>
                <w:rFonts w:ascii="Times New Roman" w:hAnsi="Times New Roman"/>
              </w:rPr>
            </w:pPr>
          </w:p>
        </w:tc>
        <w:tc>
          <w:tcPr>
            <w:tcW w:w="0" w:type="auto"/>
            <w:vAlign w:val="center"/>
            <w:hideMark/>
          </w:tcPr>
          <w:p w14:paraId="63DD5904" w14:textId="77777777" w:rsidR="006703CD" w:rsidRPr="006703CD" w:rsidRDefault="006703CD" w:rsidP="006703CD">
            <w:pPr>
              <w:pStyle w:val="af0"/>
              <w:rPr>
                <w:rFonts w:ascii="Times New Roman" w:hAnsi="Times New Roman"/>
              </w:rPr>
            </w:pPr>
          </w:p>
        </w:tc>
        <w:tc>
          <w:tcPr>
            <w:tcW w:w="0" w:type="auto"/>
            <w:vAlign w:val="center"/>
            <w:hideMark/>
          </w:tcPr>
          <w:p w14:paraId="3DACE06B" w14:textId="77777777" w:rsidR="006703CD" w:rsidRPr="006703CD" w:rsidRDefault="006703CD" w:rsidP="006703CD">
            <w:pPr>
              <w:pStyle w:val="af0"/>
              <w:rPr>
                <w:rFonts w:ascii="Times New Roman" w:hAnsi="Times New Roman"/>
              </w:rPr>
            </w:pPr>
          </w:p>
        </w:tc>
        <w:tc>
          <w:tcPr>
            <w:tcW w:w="0" w:type="auto"/>
            <w:vAlign w:val="center"/>
            <w:hideMark/>
          </w:tcPr>
          <w:p w14:paraId="2C2A4D47" w14:textId="77777777" w:rsidR="006703CD" w:rsidRPr="006703CD" w:rsidRDefault="006703CD" w:rsidP="006703CD">
            <w:pPr>
              <w:pStyle w:val="af0"/>
              <w:rPr>
                <w:rFonts w:ascii="Times New Roman" w:hAnsi="Times New Roman"/>
              </w:rPr>
            </w:pPr>
          </w:p>
        </w:tc>
        <w:tc>
          <w:tcPr>
            <w:tcW w:w="0" w:type="auto"/>
            <w:vAlign w:val="center"/>
            <w:hideMark/>
          </w:tcPr>
          <w:p w14:paraId="6DE35F8D" w14:textId="77777777" w:rsidR="006703CD" w:rsidRPr="006703CD" w:rsidRDefault="006703CD" w:rsidP="006703CD">
            <w:pPr>
              <w:pStyle w:val="af0"/>
              <w:rPr>
                <w:rFonts w:ascii="Times New Roman" w:hAnsi="Times New Roman"/>
              </w:rPr>
            </w:pPr>
          </w:p>
        </w:tc>
        <w:tc>
          <w:tcPr>
            <w:tcW w:w="0" w:type="auto"/>
            <w:vAlign w:val="center"/>
            <w:hideMark/>
          </w:tcPr>
          <w:p w14:paraId="46D59E5B" w14:textId="77777777" w:rsidR="006703CD" w:rsidRPr="006703CD" w:rsidRDefault="006703CD" w:rsidP="006703CD">
            <w:pPr>
              <w:pStyle w:val="af0"/>
              <w:rPr>
                <w:rFonts w:ascii="Times New Roman" w:hAnsi="Times New Roman"/>
              </w:rPr>
            </w:pPr>
          </w:p>
        </w:tc>
        <w:tc>
          <w:tcPr>
            <w:tcW w:w="0" w:type="auto"/>
            <w:vAlign w:val="center"/>
            <w:hideMark/>
          </w:tcPr>
          <w:p w14:paraId="0C28E5E6" w14:textId="77777777" w:rsidR="006703CD" w:rsidRPr="006703CD" w:rsidRDefault="006703CD" w:rsidP="006703CD">
            <w:pPr>
              <w:pStyle w:val="af0"/>
              <w:rPr>
                <w:rFonts w:ascii="Times New Roman" w:hAnsi="Times New Roman"/>
              </w:rPr>
            </w:pPr>
          </w:p>
        </w:tc>
        <w:tc>
          <w:tcPr>
            <w:tcW w:w="0" w:type="auto"/>
            <w:vAlign w:val="center"/>
            <w:hideMark/>
          </w:tcPr>
          <w:p w14:paraId="18085E0E" w14:textId="77777777" w:rsidR="006703CD" w:rsidRPr="006703CD" w:rsidRDefault="006703CD" w:rsidP="006703CD">
            <w:pPr>
              <w:pStyle w:val="af0"/>
              <w:rPr>
                <w:rFonts w:ascii="Times New Roman" w:hAnsi="Times New Roman"/>
              </w:rPr>
            </w:pPr>
          </w:p>
        </w:tc>
        <w:tc>
          <w:tcPr>
            <w:tcW w:w="0" w:type="auto"/>
            <w:vAlign w:val="center"/>
            <w:hideMark/>
          </w:tcPr>
          <w:p w14:paraId="140D0D17" w14:textId="77777777" w:rsidR="006703CD" w:rsidRPr="006703CD" w:rsidRDefault="006703CD" w:rsidP="006703CD">
            <w:pPr>
              <w:pStyle w:val="af0"/>
              <w:rPr>
                <w:rFonts w:ascii="Times New Roman" w:hAnsi="Times New Roman"/>
              </w:rPr>
            </w:pPr>
          </w:p>
        </w:tc>
        <w:tc>
          <w:tcPr>
            <w:tcW w:w="0" w:type="auto"/>
            <w:vAlign w:val="center"/>
            <w:hideMark/>
          </w:tcPr>
          <w:p w14:paraId="53BBE234" w14:textId="77777777" w:rsidR="006703CD" w:rsidRPr="006703CD" w:rsidRDefault="006703CD" w:rsidP="006703CD">
            <w:pPr>
              <w:pStyle w:val="af0"/>
              <w:rPr>
                <w:rFonts w:ascii="Times New Roman" w:hAnsi="Times New Roman"/>
              </w:rPr>
            </w:pPr>
          </w:p>
        </w:tc>
        <w:tc>
          <w:tcPr>
            <w:tcW w:w="0" w:type="auto"/>
            <w:vAlign w:val="center"/>
            <w:hideMark/>
          </w:tcPr>
          <w:p w14:paraId="69E1BD3B" w14:textId="77777777" w:rsidR="006703CD" w:rsidRPr="006703CD" w:rsidRDefault="006703CD" w:rsidP="006703CD">
            <w:pPr>
              <w:pStyle w:val="af0"/>
              <w:rPr>
                <w:rFonts w:ascii="Times New Roman" w:hAnsi="Times New Roman"/>
              </w:rPr>
            </w:pPr>
          </w:p>
        </w:tc>
        <w:tc>
          <w:tcPr>
            <w:tcW w:w="0" w:type="auto"/>
            <w:vAlign w:val="center"/>
            <w:hideMark/>
          </w:tcPr>
          <w:p w14:paraId="14256032" w14:textId="77777777" w:rsidR="006703CD" w:rsidRPr="006703CD" w:rsidRDefault="006703CD" w:rsidP="006703CD">
            <w:pPr>
              <w:pStyle w:val="af0"/>
              <w:rPr>
                <w:rFonts w:ascii="Times New Roman" w:hAnsi="Times New Roman"/>
              </w:rPr>
            </w:pPr>
          </w:p>
        </w:tc>
        <w:tc>
          <w:tcPr>
            <w:tcW w:w="0" w:type="auto"/>
            <w:vAlign w:val="center"/>
            <w:hideMark/>
          </w:tcPr>
          <w:p w14:paraId="78E816E2" w14:textId="77777777" w:rsidR="006703CD" w:rsidRPr="006703CD" w:rsidRDefault="006703CD" w:rsidP="006703CD">
            <w:pPr>
              <w:pStyle w:val="af0"/>
              <w:rPr>
                <w:rFonts w:ascii="Times New Roman" w:hAnsi="Times New Roman"/>
              </w:rPr>
            </w:pPr>
          </w:p>
        </w:tc>
        <w:tc>
          <w:tcPr>
            <w:tcW w:w="0" w:type="auto"/>
            <w:vAlign w:val="center"/>
            <w:hideMark/>
          </w:tcPr>
          <w:p w14:paraId="7AC2C932" w14:textId="77777777" w:rsidR="006703CD" w:rsidRPr="006703CD" w:rsidRDefault="006703CD" w:rsidP="006703CD">
            <w:pPr>
              <w:pStyle w:val="af0"/>
              <w:rPr>
                <w:rFonts w:ascii="Times New Roman" w:hAnsi="Times New Roman"/>
              </w:rPr>
            </w:pPr>
          </w:p>
        </w:tc>
        <w:tc>
          <w:tcPr>
            <w:tcW w:w="0" w:type="auto"/>
            <w:vAlign w:val="center"/>
            <w:hideMark/>
          </w:tcPr>
          <w:p w14:paraId="1DAD6EFD" w14:textId="77777777" w:rsidR="006703CD" w:rsidRPr="006703CD" w:rsidRDefault="006703CD" w:rsidP="006703CD">
            <w:pPr>
              <w:pStyle w:val="af0"/>
              <w:rPr>
                <w:rFonts w:ascii="Times New Roman" w:hAnsi="Times New Roman"/>
              </w:rPr>
            </w:pPr>
          </w:p>
        </w:tc>
        <w:tc>
          <w:tcPr>
            <w:tcW w:w="0" w:type="auto"/>
            <w:vAlign w:val="center"/>
            <w:hideMark/>
          </w:tcPr>
          <w:p w14:paraId="2187A213" w14:textId="77777777" w:rsidR="006703CD" w:rsidRPr="006703CD" w:rsidRDefault="006703CD" w:rsidP="006703CD">
            <w:pPr>
              <w:pStyle w:val="af0"/>
              <w:rPr>
                <w:rFonts w:ascii="Times New Roman" w:hAnsi="Times New Roman"/>
              </w:rPr>
            </w:pPr>
          </w:p>
        </w:tc>
        <w:tc>
          <w:tcPr>
            <w:tcW w:w="0" w:type="auto"/>
            <w:vAlign w:val="center"/>
            <w:hideMark/>
          </w:tcPr>
          <w:p w14:paraId="6B617549" w14:textId="77777777" w:rsidR="006703CD" w:rsidRPr="006703CD" w:rsidRDefault="006703CD" w:rsidP="006703CD">
            <w:pPr>
              <w:pStyle w:val="af0"/>
              <w:rPr>
                <w:rFonts w:ascii="Times New Roman" w:hAnsi="Times New Roman"/>
              </w:rPr>
            </w:pPr>
          </w:p>
        </w:tc>
        <w:tc>
          <w:tcPr>
            <w:tcW w:w="0" w:type="auto"/>
            <w:vAlign w:val="center"/>
            <w:hideMark/>
          </w:tcPr>
          <w:p w14:paraId="14DD6F2D" w14:textId="77777777" w:rsidR="006703CD" w:rsidRPr="006703CD" w:rsidRDefault="006703CD" w:rsidP="006703CD">
            <w:pPr>
              <w:pStyle w:val="af0"/>
              <w:rPr>
                <w:rFonts w:ascii="Times New Roman" w:hAnsi="Times New Roman"/>
              </w:rPr>
            </w:pPr>
          </w:p>
        </w:tc>
        <w:tc>
          <w:tcPr>
            <w:tcW w:w="0" w:type="auto"/>
            <w:vAlign w:val="center"/>
            <w:hideMark/>
          </w:tcPr>
          <w:p w14:paraId="0DFEDC5B" w14:textId="77777777" w:rsidR="006703CD" w:rsidRPr="006703CD" w:rsidRDefault="006703CD" w:rsidP="006703CD">
            <w:pPr>
              <w:pStyle w:val="af0"/>
              <w:rPr>
                <w:rFonts w:ascii="Times New Roman" w:hAnsi="Times New Roman"/>
              </w:rPr>
            </w:pPr>
          </w:p>
        </w:tc>
        <w:tc>
          <w:tcPr>
            <w:tcW w:w="0" w:type="auto"/>
            <w:vAlign w:val="center"/>
            <w:hideMark/>
          </w:tcPr>
          <w:p w14:paraId="05583BB8" w14:textId="77777777" w:rsidR="006703CD" w:rsidRPr="006703CD" w:rsidRDefault="006703CD" w:rsidP="006703CD">
            <w:pPr>
              <w:pStyle w:val="af0"/>
              <w:rPr>
                <w:rFonts w:ascii="Times New Roman" w:hAnsi="Times New Roman"/>
              </w:rPr>
            </w:pPr>
          </w:p>
        </w:tc>
        <w:tc>
          <w:tcPr>
            <w:tcW w:w="0" w:type="auto"/>
            <w:vAlign w:val="center"/>
            <w:hideMark/>
          </w:tcPr>
          <w:p w14:paraId="24F7BF36" w14:textId="77777777" w:rsidR="006703CD" w:rsidRPr="006703CD" w:rsidRDefault="006703CD" w:rsidP="006703CD">
            <w:pPr>
              <w:pStyle w:val="af0"/>
              <w:rPr>
                <w:rFonts w:ascii="Times New Roman" w:hAnsi="Times New Roman"/>
              </w:rPr>
            </w:pPr>
          </w:p>
        </w:tc>
        <w:tc>
          <w:tcPr>
            <w:tcW w:w="0" w:type="auto"/>
            <w:vAlign w:val="center"/>
            <w:hideMark/>
          </w:tcPr>
          <w:p w14:paraId="4F6F4B64" w14:textId="77777777" w:rsidR="006703CD" w:rsidRPr="006703CD" w:rsidRDefault="006703CD" w:rsidP="006703CD">
            <w:pPr>
              <w:pStyle w:val="af0"/>
              <w:rPr>
                <w:rFonts w:ascii="Times New Roman" w:hAnsi="Times New Roman"/>
              </w:rPr>
            </w:pPr>
          </w:p>
        </w:tc>
        <w:tc>
          <w:tcPr>
            <w:tcW w:w="0" w:type="auto"/>
            <w:vAlign w:val="center"/>
            <w:hideMark/>
          </w:tcPr>
          <w:p w14:paraId="7BAC0DD2" w14:textId="77777777" w:rsidR="006703CD" w:rsidRPr="006703CD" w:rsidRDefault="006703CD" w:rsidP="006703CD">
            <w:pPr>
              <w:pStyle w:val="af0"/>
              <w:rPr>
                <w:rFonts w:ascii="Times New Roman" w:hAnsi="Times New Roman"/>
              </w:rPr>
            </w:pPr>
          </w:p>
        </w:tc>
        <w:tc>
          <w:tcPr>
            <w:tcW w:w="0" w:type="auto"/>
            <w:vAlign w:val="center"/>
            <w:hideMark/>
          </w:tcPr>
          <w:p w14:paraId="129B30F8" w14:textId="77777777" w:rsidR="006703CD" w:rsidRPr="006703CD" w:rsidRDefault="006703CD" w:rsidP="006703CD">
            <w:pPr>
              <w:pStyle w:val="af0"/>
              <w:rPr>
                <w:rFonts w:ascii="Times New Roman" w:hAnsi="Times New Roman"/>
              </w:rPr>
            </w:pPr>
          </w:p>
        </w:tc>
        <w:tc>
          <w:tcPr>
            <w:tcW w:w="0" w:type="auto"/>
            <w:vAlign w:val="center"/>
            <w:hideMark/>
          </w:tcPr>
          <w:p w14:paraId="66B26159" w14:textId="77777777" w:rsidR="006703CD" w:rsidRPr="006703CD" w:rsidRDefault="006703CD" w:rsidP="006703CD">
            <w:pPr>
              <w:pStyle w:val="af0"/>
              <w:rPr>
                <w:rFonts w:ascii="Times New Roman" w:hAnsi="Times New Roman"/>
              </w:rPr>
            </w:pPr>
          </w:p>
        </w:tc>
        <w:tc>
          <w:tcPr>
            <w:tcW w:w="0" w:type="auto"/>
            <w:vAlign w:val="center"/>
            <w:hideMark/>
          </w:tcPr>
          <w:p w14:paraId="644D8991" w14:textId="77777777" w:rsidR="006703CD" w:rsidRPr="006703CD" w:rsidRDefault="006703CD" w:rsidP="006703CD">
            <w:pPr>
              <w:pStyle w:val="af0"/>
              <w:rPr>
                <w:rFonts w:ascii="Times New Roman" w:hAnsi="Times New Roman"/>
              </w:rPr>
            </w:pPr>
          </w:p>
        </w:tc>
      </w:tr>
      <w:tr w:rsidR="006703CD" w:rsidRPr="006703CD" w14:paraId="24836448" w14:textId="77777777" w:rsidTr="006703CD">
        <w:trPr>
          <w:gridAfter w:val="1"/>
          <w:trHeight w:val="720"/>
        </w:trPr>
        <w:tc>
          <w:tcPr>
            <w:tcW w:w="0" w:type="auto"/>
            <w:gridSpan w:val="30"/>
            <w:tcBorders>
              <w:bottom w:val="single" w:sz="12" w:space="0" w:color="000000"/>
            </w:tcBorders>
            <w:vAlign w:val="center"/>
            <w:hideMark/>
          </w:tcPr>
          <w:p w14:paraId="524B84FB" w14:textId="45178647" w:rsidR="006703CD" w:rsidRPr="006703CD" w:rsidRDefault="006703CD" w:rsidP="006703CD">
            <w:pPr>
              <w:pStyle w:val="af0"/>
              <w:rPr>
                <w:rFonts w:ascii="Times New Roman" w:hAnsi="Times New Roman"/>
                <w:b/>
                <w:bCs/>
              </w:rPr>
            </w:pPr>
            <w:r w:rsidRPr="006703CD">
              <w:rPr>
                <w:rFonts w:ascii="Times New Roman" w:hAnsi="Times New Roman"/>
                <w:b/>
                <w:bCs/>
              </w:rPr>
              <w:t>АКТ надання послуг</w:t>
            </w:r>
            <w:r w:rsidRPr="006703CD">
              <w:rPr>
                <w:rFonts w:ascii="Times New Roman" w:hAnsi="Times New Roman"/>
                <w:b/>
                <w:bCs/>
              </w:rPr>
              <w:br/>
              <w:t xml:space="preserve">№ </w:t>
            </w:r>
            <w:r>
              <w:rPr>
                <w:rFonts w:ascii="Times New Roman" w:hAnsi="Times New Roman"/>
                <w:b/>
                <w:bCs/>
              </w:rPr>
              <w:t>_____</w:t>
            </w:r>
            <w:r w:rsidRPr="006703CD">
              <w:rPr>
                <w:rFonts w:ascii="Times New Roman" w:hAnsi="Times New Roman"/>
                <w:b/>
                <w:bCs/>
              </w:rPr>
              <w:t xml:space="preserve"> від </w:t>
            </w:r>
            <w:r>
              <w:rPr>
                <w:rFonts w:ascii="Times New Roman" w:hAnsi="Times New Roman"/>
                <w:b/>
                <w:bCs/>
              </w:rPr>
              <w:t>«_____»</w:t>
            </w:r>
            <w:r w:rsidRPr="006703CD">
              <w:rPr>
                <w:rFonts w:ascii="Times New Roman" w:hAnsi="Times New Roman"/>
                <w:b/>
                <w:bCs/>
              </w:rPr>
              <w:t xml:space="preserve"> </w:t>
            </w:r>
            <w:r>
              <w:rPr>
                <w:rFonts w:ascii="Times New Roman" w:hAnsi="Times New Roman"/>
                <w:b/>
                <w:bCs/>
              </w:rPr>
              <w:t>_________________</w:t>
            </w:r>
            <w:r w:rsidRPr="006703CD">
              <w:rPr>
                <w:rFonts w:ascii="Times New Roman" w:hAnsi="Times New Roman"/>
                <w:b/>
                <w:bCs/>
              </w:rPr>
              <w:t xml:space="preserve"> 202</w:t>
            </w:r>
            <w:r>
              <w:rPr>
                <w:rFonts w:ascii="Times New Roman" w:hAnsi="Times New Roman"/>
                <w:b/>
                <w:bCs/>
              </w:rPr>
              <w:t>5</w:t>
            </w:r>
            <w:r w:rsidRPr="006703CD">
              <w:rPr>
                <w:rFonts w:ascii="Times New Roman" w:hAnsi="Times New Roman"/>
                <w:b/>
                <w:bCs/>
              </w:rPr>
              <w:t xml:space="preserve"> р.</w:t>
            </w:r>
          </w:p>
        </w:tc>
        <w:tc>
          <w:tcPr>
            <w:tcW w:w="0" w:type="auto"/>
            <w:tcBorders>
              <w:bottom w:val="single" w:sz="12" w:space="0" w:color="000000"/>
            </w:tcBorders>
            <w:vAlign w:val="center"/>
            <w:hideMark/>
          </w:tcPr>
          <w:p w14:paraId="36397A4F" w14:textId="77777777" w:rsidR="006703CD" w:rsidRPr="006703CD" w:rsidRDefault="006703CD" w:rsidP="006703CD">
            <w:pPr>
              <w:pStyle w:val="af0"/>
              <w:rPr>
                <w:rFonts w:ascii="Times New Roman" w:hAnsi="Times New Roman"/>
                <w:b/>
                <w:bCs/>
              </w:rPr>
            </w:pPr>
          </w:p>
        </w:tc>
        <w:tc>
          <w:tcPr>
            <w:tcW w:w="0" w:type="auto"/>
            <w:tcBorders>
              <w:bottom w:val="single" w:sz="12" w:space="0" w:color="000000"/>
            </w:tcBorders>
            <w:vAlign w:val="center"/>
            <w:hideMark/>
          </w:tcPr>
          <w:p w14:paraId="5615FC78" w14:textId="77777777" w:rsidR="006703CD" w:rsidRPr="006703CD" w:rsidRDefault="006703CD" w:rsidP="006703CD">
            <w:pPr>
              <w:pStyle w:val="af0"/>
              <w:rPr>
                <w:rFonts w:ascii="Times New Roman" w:hAnsi="Times New Roman"/>
              </w:rPr>
            </w:pPr>
          </w:p>
        </w:tc>
      </w:tr>
      <w:tr w:rsidR="006703CD" w:rsidRPr="006703CD" w14:paraId="6D61B3CE" w14:textId="77777777" w:rsidTr="006703CD">
        <w:trPr>
          <w:gridAfter w:val="1"/>
          <w:trHeight w:val="225"/>
        </w:trPr>
        <w:tc>
          <w:tcPr>
            <w:tcW w:w="0" w:type="auto"/>
            <w:vAlign w:val="center"/>
            <w:hideMark/>
          </w:tcPr>
          <w:p w14:paraId="5FAAEC14" w14:textId="77777777" w:rsidR="006703CD" w:rsidRPr="006703CD" w:rsidRDefault="006703CD" w:rsidP="006703CD">
            <w:pPr>
              <w:pStyle w:val="af0"/>
              <w:rPr>
                <w:rFonts w:ascii="Times New Roman" w:hAnsi="Times New Roman"/>
              </w:rPr>
            </w:pPr>
          </w:p>
        </w:tc>
        <w:tc>
          <w:tcPr>
            <w:tcW w:w="0" w:type="auto"/>
            <w:vAlign w:val="center"/>
            <w:hideMark/>
          </w:tcPr>
          <w:p w14:paraId="3B2FB7DF" w14:textId="77777777" w:rsidR="006703CD" w:rsidRPr="006703CD" w:rsidRDefault="006703CD" w:rsidP="006703CD">
            <w:pPr>
              <w:pStyle w:val="af0"/>
              <w:rPr>
                <w:rFonts w:ascii="Times New Roman" w:hAnsi="Times New Roman"/>
              </w:rPr>
            </w:pPr>
          </w:p>
        </w:tc>
        <w:tc>
          <w:tcPr>
            <w:tcW w:w="0" w:type="auto"/>
            <w:vAlign w:val="center"/>
            <w:hideMark/>
          </w:tcPr>
          <w:p w14:paraId="30ADC279" w14:textId="77777777" w:rsidR="006703CD" w:rsidRPr="006703CD" w:rsidRDefault="006703CD" w:rsidP="006703CD">
            <w:pPr>
              <w:pStyle w:val="af0"/>
              <w:rPr>
                <w:rFonts w:ascii="Times New Roman" w:hAnsi="Times New Roman"/>
              </w:rPr>
            </w:pPr>
          </w:p>
        </w:tc>
        <w:tc>
          <w:tcPr>
            <w:tcW w:w="0" w:type="auto"/>
            <w:vAlign w:val="center"/>
            <w:hideMark/>
          </w:tcPr>
          <w:p w14:paraId="150A7B58" w14:textId="77777777" w:rsidR="006703CD" w:rsidRPr="006703CD" w:rsidRDefault="006703CD" w:rsidP="006703CD">
            <w:pPr>
              <w:pStyle w:val="af0"/>
              <w:rPr>
                <w:rFonts w:ascii="Times New Roman" w:hAnsi="Times New Roman"/>
              </w:rPr>
            </w:pPr>
          </w:p>
        </w:tc>
        <w:tc>
          <w:tcPr>
            <w:tcW w:w="0" w:type="auto"/>
            <w:vAlign w:val="center"/>
            <w:hideMark/>
          </w:tcPr>
          <w:p w14:paraId="4E2A9B36" w14:textId="77777777" w:rsidR="006703CD" w:rsidRPr="006703CD" w:rsidRDefault="006703CD" w:rsidP="006703CD">
            <w:pPr>
              <w:pStyle w:val="af0"/>
              <w:rPr>
                <w:rFonts w:ascii="Times New Roman" w:hAnsi="Times New Roman"/>
              </w:rPr>
            </w:pPr>
          </w:p>
        </w:tc>
        <w:tc>
          <w:tcPr>
            <w:tcW w:w="0" w:type="auto"/>
            <w:vAlign w:val="center"/>
            <w:hideMark/>
          </w:tcPr>
          <w:p w14:paraId="539141F4" w14:textId="77777777" w:rsidR="006703CD" w:rsidRPr="006703CD" w:rsidRDefault="006703CD" w:rsidP="006703CD">
            <w:pPr>
              <w:pStyle w:val="af0"/>
              <w:rPr>
                <w:rFonts w:ascii="Times New Roman" w:hAnsi="Times New Roman"/>
              </w:rPr>
            </w:pPr>
          </w:p>
        </w:tc>
        <w:tc>
          <w:tcPr>
            <w:tcW w:w="0" w:type="auto"/>
            <w:vAlign w:val="center"/>
            <w:hideMark/>
          </w:tcPr>
          <w:p w14:paraId="069C1798" w14:textId="77777777" w:rsidR="006703CD" w:rsidRPr="006703CD" w:rsidRDefault="006703CD" w:rsidP="006703CD">
            <w:pPr>
              <w:pStyle w:val="af0"/>
              <w:rPr>
                <w:rFonts w:ascii="Times New Roman" w:hAnsi="Times New Roman"/>
              </w:rPr>
            </w:pPr>
          </w:p>
        </w:tc>
        <w:tc>
          <w:tcPr>
            <w:tcW w:w="0" w:type="auto"/>
            <w:vAlign w:val="center"/>
            <w:hideMark/>
          </w:tcPr>
          <w:p w14:paraId="2D41CF8D" w14:textId="77777777" w:rsidR="006703CD" w:rsidRPr="006703CD" w:rsidRDefault="006703CD" w:rsidP="006703CD">
            <w:pPr>
              <w:pStyle w:val="af0"/>
              <w:rPr>
                <w:rFonts w:ascii="Times New Roman" w:hAnsi="Times New Roman"/>
              </w:rPr>
            </w:pPr>
          </w:p>
        </w:tc>
        <w:tc>
          <w:tcPr>
            <w:tcW w:w="0" w:type="auto"/>
            <w:vAlign w:val="center"/>
            <w:hideMark/>
          </w:tcPr>
          <w:p w14:paraId="50C429F1" w14:textId="77777777" w:rsidR="006703CD" w:rsidRPr="006703CD" w:rsidRDefault="006703CD" w:rsidP="006703CD">
            <w:pPr>
              <w:pStyle w:val="af0"/>
              <w:rPr>
                <w:rFonts w:ascii="Times New Roman" w:hAnsi="Times New Roman"/>
              </w:rPr>
            </w:pPr>
          </w:p>
        </w:tc>
        <w:tc>
          <w:tcPr>
            <w:tcW w:w="0" w:type="auto"/>
            <w:vAlign w:val="center"/>
            <w:hideMark/>
          </w:tcPr>
          <w:p w14:paraId="1089D49A" w14:textId="77777777" w:rsidR="006703CD" w:rsidRPr="006703CD" w:rsidRDefault="006703CD" w:rsidP="006703CD">
            <w:pPr>
              <w:pStyle w:val="af0"/>
              <w:rPr>
                <w:rFonts w:ascii="Times New Roman" w:hAnsi="Times New Roman"/>
              </w:rPr>
            </w:pPr>
          </w:p>
        </w:tc>
        <w:tc>
          <w:tcPr>
            <w:tcW w:w="0" w:type="auto"/>
            <w:vAlign w:val="center"/>
            <w:hideMark/>
          </w:tcPr>
          <w:p w14:paraId="12ADC774" w14:textId="77777777" w:rsidR="006703CD" w:rsidRPr="006703CD" w:rsidRDefault="006703CD" w:rsidP="006703CD">
            <w:pPr>
              <w:pStyle w:val="af0"/>
              <w:rPr>
                <w:rFonts w:ascii="Times New Roman" w:hAnsi="Times New Roman"/>
              </w:rPr>
            </w:pPr>
          </w:p>
        </w:tc>
        <w:tc>
          <w:tcPr>
            <w:tcW w:w="0" w:type="auto"/>
            <w:vAlign w:val="center"/>
            <w:hideMark/>
          </w:tcPr>
          <w:p w14:paraId="2FC966C3" w14:textId="77777777" w:rsidR="006703CD" w:rsidRPr="006703CD" w:rsidRDefault="006703CD" w:rsidP="006703CD">
            <w:pPr>
              <w:pStyle w:val="af0"/>
              <w:rPr>
                <w:rFonts w:ascii="Times New Roman" w:hAnsi="Times New Roman"/>
              </w:rPr>
            </w:pPr>
          </w:p>
        </w:tc>
        <w:tc>
          <w:tcPr>
            <w:tcW w:w="0" w:type="auto"/>
            <w:vAlign w:val="center"/>
            <w:hideMark/>
          </w:tcPr>
          <w:p w14:paraId="5C781477" w14:textId="77777777" w:rsidR="006703CD" w:rsidRPr="006703CD" w:rsidRDefault="006703CD" w:rsidP="006703CD">
            <w:pPr>
              <w:pStyle w:val="af0"/>
              <w:rPr>
                <w:rFonts w:ascii="Times New Roman" w:hAnsi="Times New Roman"/>
              </w:rPr>
            </w:pPr>
          </w:p>
        </w:tc>
        <w:tc>
          <w:tcPr>
            <w:tcW w:w="0" w:type="auto"/>
            <w:vAlign w:val="center"/>
            <w:hideMark/>
          </w:tcPr>
          <w:p w14:paraId="05B5F9F7" w14:textId="77777777" w:rsidR="006703CD" w:rsidRPr="006703CD" w:rsidRDefault="006703CD" w:rsidP="006703CD">
            <w:pPr>
              <w:pStyle w:val="af0"/>
              <w:rPr>
                <w:rFonts w:ascii="Times New Roman" w:hAnsi="Times New Roman"/>
              </w:rPr>
            </w:pPr>
          </w:p>
        </w:tc>
        <w:tc>
          <w:tcPr>
            <w:tcW w:w="0" w:type="auto"/>
            <w:vAlign w:val="center"/>
            <w:hideMark/>
          </w:tcPr>
          <w:p w14:paraId="31433F50" w14:textId="77777777" w:rsidR="006703CD" w:rsidRPr="006703CD" w:rsidRDefault="006703CD" w:rsidP="006703CD">
            <w:pPr>
              <w:pStyle w:val="af0"/>
              <w:rPr>
                <w:rFonts w:ascii="Times New Roman" w:hAnsi="Times New Roman"/>
              </w:rPr>
            </w:pPr>
          </w:p>
        </w:tc>
        <w:tc>
          <w:tcPr>
            <w:tcW w:w="0" w:type="auto"/>
            <w:vAlign w:val="center"/>
            <w:hideMark/>
          </w:tcPr>
          <w:p w14:paraId="7BE0BDF2" w14:textId="77777777" w:rsidR="006703CD" w:rsidRPr="006703CD" w:rsidRDefault="006703CD" w:rsidP="006703CD">
            <w:pPr>
              <w:pStyle w:val="af0"/>
              <w:rPr>
                <w:rFonts w:ascii="Times New Roman" w:hAnsi="Times New Roman"/>
              </w:rPr>
            </w:pPr>
          </w:p>
        </w:tc>
        <w:tc>
          <w:tcPr>
            <w:tcW w:w="0" w:type="auto"/>
            <w:vAlign w:val="center"/>
            <w:hideMark/>
          </w:tcPr>
          <w:p w14:paraId="77E3DD9A" w14:textId="77777777" w:rsidR="006703CD" w:rsidRPr="006703CD" w:rsidRDefault="006703CD" w:rsidP="006703CD">
            <w:pPr>
              <w:pStyle w:val="af0"/>
              <w:rPr>
                <w:rFonts w:ascii="Times New Roman" w:hAnsi="Times New Roman"/>
              </w:rPr>
            </w:pPr>
          </w:p>
        </w:tc>
        <w:tc>
          <w:tcPr>
            <w:tcW w:w="0" w:type="auto"/>
            <w:vAlign w:val="center"/>
            <w:hideMark/>
          </w:tcPr>
          <w:p w14:paraId="7BB96456" w14:textId="77777777" w:rsidR="006703CD" w:rsidRPr="006703CD" w:rsidRDefault="006703CD" w:rsidP="006703CD">
            <w:pPr>
              <w:pStyle w:val="af0"/>
              <w:rPr>
                <w:rFonts w:ascii="Times New Roman" w:hAnsi="Times New Roman"/>
              </w:rPr>
            </w:pPr>
          </w:p>
        </w:tc>
        <w:tc>
          <w:tcPr>
            <w:tcW w:w="0" w:type="auto"/>
            <w:vAlign w:val="center"/>
            <w:hideMark/>
          </w:tcPr>
          <w:p w14:paraId="124B4024" w14:textId="77777777" w:rsidR="006703CD" w:rsidRPr="006703CD" w:rsidRDefault="006703CD" w:rsidP="006703CD">
            <w:pPr>
              <w:pStyle w:val="af0"/>
              <w:rPr>
                <w:rFonts w:ascii="Times New Roman" w:hAnsi="Times New Roman"/>
              </w:rPr>
            </w:pPr>
          </w:p>
        </w:tc>
        <w:tc>
          <w:tcPr>
            <w:tcW w:w="0" w:type="auto"/>
            <w:vAlign w:val="center"/>
            <w:hideMark/>
          </w:tcPr>
          <w:p w14:paraId="6BE85328" w14:textId="77777777" w:rsidR="006703CD" w:rsidRPr="006703CD" w:rsidRDefault="006703CD" w:rsidP="006703CD">
            <w:pPr>
              <w:pStyle w:val="af0"/>
              <w:rPr>
                <w:rFonts w:ascii="Times New Roman" w:hAnsi="Times New Roman"/>
              </w:rPr>
            </w:pPr>
          </w:p>
        </w:tc>
        <w:tc>
          <w:tcPr>
            <w:tcW w:w="0" w:type="auto"/>
            <w:vAlign w:val="center"/>
            <w:hideMark/>
          </w:tcPr>
          <w:p w14:paraId="4ACB1A92" w14:textId="77777777" w:rsidR="006703CD" w:rsidRPr="006703CD" w:rsidRDefault="006703CD" w:rsidP="006703CD">
            <w:pPr>
              <w:pStyle w:val="af0"/>
              <w:rPr>
                <w:rFonts w:ascii="Times New Roman" w:hAnsi="Times New Roman"/>
              </w:rPr>
            </w:pPr>
          </w:p>
        </w:tc>
        <w:tc>
          <w:tcPr>
            <w:tcW w:w="0" w:type="auto"/>
            <w:vAlign w:val="center"/>
            <w:hideMark/>
          </w:tcPr>
          <w:p w14:paraId="6CC72263" w14:textId="77777777" w:rsidR="006703CD" w:rsidRPr="006703CD" w:rsidRDefault="006703CD" w:rsidP="006703CD">
            <w:pPr>
              <w:pStyle w:val="af0"/>
              <w:rPr>
                <w:rFonts w:ascii="Times New Roman" w:hAnsi="Times New Roman"/>
              </w:rPr>
            </w:pPr>
          </w:p>
        </w:tc>
        <w:tc>
          <w:tcPr>
            <w:tcW w:w="0" w:type="auto"/>
            <w:vAlign w:val="center"/>
            <w:hideMark/>
          </w:tcPr>
          <w:p w14:paraId="2E7F1784" w14:textId="77777777" w:rsidR="006703CD" w:rsidRPr="006703CD" w:rsidRDefault="006703CD" w:rsidP="006703CD">
            <w:pPr>
              <w:pStyle w:val="af0"/>
              <w:rPr>
                <w:rFonts w:ascii="Times New Roman" w:hAnsi="Times New Roman"/>
              </w:rPr>
            </w:pPr>
          </w:p>
        </w:tc>
        <w:tc>
          <w:tcPr>
            <w:tcW w:w="0" w:type="auto"/>
            <w:vAlign w:val="center"/>
            <w:hideMark/>
          </w:tcPr>
          <w:p w14:paraId="5CB5FDFD" w14:textId="77777777" w:rsidR="006703CD" w:rsidRPr="006703CD" w:rsidRDefault="006703CD" w:rsidP="006703CD">
            <w:pPr>
              <w:pStyle w:val="af0"/>
              <w:rPr>
                <w:rFonts w:ascii="Times New Roman" w:hAnsi="Times New Roman"/>
              </w:rPr>
            </w:pPr>
          </w:p>
        </w:tc>
        <w:tc>
          <w:tcPr>
            <w:tcW w:w="0" w:type="auto"/>
            <w:vAlign w:val="center"/>
            <w:hideMark/>
          </w:tcPr>
          <w:p w14:paraId="4CDDC759" w14:textId="77777777" w:rsidR="006703CD" w:rsidRPr="006703CD" w:rsidRDefault="006703CD" w:rsidP="006703CD">
            <w:pPr>
              <w:pStyle w:val="af0"/>
              <w:rPr>
                <w:rFonts w:ascii="Times New Roman" w:hAnsi="Times New Roman"/>
              </w:rPr>
            </w:pPr>
          </w:p>
        </w:tc>
        <w:tc>
          <w:tcPr>
            <w:tcW w:w="0" w:type="auto"/>
            <w:vAlign w:val="center"/>
            <w:hideMark/>
          </w:tcPr>
          <w:p w14:paraId="73358582" w14:textId="77777777" w:rsidR="006703CD" w:rsidRPr="006703CD" w:rsidRDefault="006703CD" w:rsidP="006703CD">
            <w:pPr>
              <w:pStyle w:val="af0"/>
              <w:rPr>
                <w:rFonts w:ascii="Times New Roman" w:hAnsi="Times New Roman"/>
              </w:rPr>
            </w:pPr>
          </w:p>
        </w:tc>
        <w:tc>
          <w:tcPr>
            <w:tcW w:w="0" w:type="auto"/>
            <w:vAlign w:val="center"/>
            <w:hideMark/>
          </w:tcPr>
          <w:p w14:paraId="674FC6CF" w14:textId="77777777" w:rsidR="006703CD" w:rsidRPr="006703CD" w:rsidRDefault="006703CD" w:rsidP="006703CD">
            <w:pPr>
              <w:pStyle w:val="af0"/>
              <w:rPr>
                <w:rFonts w:ascii="Times New Roman" w:hAnsi="Times New Roman"/>
              </w:rPr>
            </w:pPr>
          </w:p>
        </w:tc>
        <w:tc>
          <w:tcPr>
            <w:tcW w:w="0" w:type="auto"/>
            <w:vAlign w:val="center"/>
            <w:hideMark/>
          </w:tcPr>
          <w:p w14:paraId="7A8AD354" w14:textId="77777777" w:rsidR="006703CD" w:rsidRPr="006703CD" w:rsidRDefault="006703CD" w:rsidP="006703CD">
            <w:pPr>
              <w:pStyle w:val="af0"/>
              <w:rPr>
                <w:rFonts w:ascii="Times New Roman" w:hAnsi="Times New Roman"/>
              </w:rPr>
            </w:pPr>
          </w:p>
        </w:tc>
        <w:tc>
          <w:tcPr>
            <w:tcW w:w="0" w:type="auto"/>
            <w:vAlign w:val="center"/>
            <w:hideMark/>
          </w:tcPr>
          <w:p w14:paraId="3ADA3F71" w14:textId="77777777" w:rsidR="006703CD" w:rsidRPr="006703CD" w:rsidRDefault="006703CD" w:rsidP="006703CD">
            <w:pPr>
              <w:pStyle w:val="af0"/>
              <w:rPr>
                <w:rFonts w:ascii="Times New Roman" w:hAnsi="Times New Roman"/>
              </w:rPr>
            </w:pPr>
          </w:p>
        </w:tc>
        <w:tc>
          <w:tcPr>
            <w:tcW w:w="0" w:type="auto"/>
            <w:vAlign w:val="center"/>
            <w:hideMark/>
          </w:tcPr>
          <w:p w14:paraId="61C0AAB0" w14:textId="77777777" w:rsidR="006703CD" w:rsidRPr="006703CD" w:rsidRDefault="006703CD" w:rsidP="006703CD">
            <w:pPr>
              <w:pStyle w:val="af0"/>
              <w:rPr>
                <w:rFonts w:ascii="Times New Roman" w:hAnsi="Times New Roman"/>
              </w:rPr>
            </w:pPr>
          </w:p>
        </w:tc>
        <w:tc>
          <w:tcPr>
            <w:tcW w:w="0" w:type="auto"/>
            <w:vAlign w:val="center"/>
            <w:hideMark/>
          </w:tcPr>
          <w:p w14:paraId="37611D92" w14:textId="77777777" w:rsidR="006703CD" w:rsidRPr="006703CD" w:rsidRDefault="006703CD" w:rsidP="006703CD">
            <w:pPr>
              <w:pStyle w:val="af0"/>
              <w:rPr>
                <w:rFonts w:ascii="Times New Roman" w:hAnsi="Times New Roman"/>
              </w:rPr>
            </w:pPr>
          </w:p>
        </w:tc>
        <w:tc>
          <w:tcPr>
            <w:tcW w:w="0" w:type="auto"/>
            <w:vAlign w:val="center"/>
            <w:hideMark/>
          </w:tcPr>
          <w:p w14:paraId="23B838A4" w14:textId="77777777" w:rsidR="006703CD" w:rsidRPr="006703CD" w:rsidRDefault="006703CD" w:rsidP="006703CD">
            <w:pPr>
              <w:pStyle w:val="af0"/>
              <w:rPr>
                <w:rFonts w:ascii="Times New Roman" w:hAnsi="Times New Roman"/>
              </w:rPr>
            </w:pPr>
          </w:p>
        </w:tc>
      </w:tr>
      <w:tr w:rsidR="006703CD" w:rsidRPr="006703CD" w14:paraId="07153E3C" w14:textId="77777777" w:rsidTr="006703CD">
        <w:trPr>
          <w:gridAfter w:val="1"/>
          <w:trHeight w:val="975"/>
        </w:trPr>
        <w:tc>
          <w:tcPr>
            <w:tcW w:w="0" w:type="auto"/>
            <w:gridSpan w:val="30"/>
            <w:vAlign w:val="center"/>
            <w:hideMark/>
          </w:tcPr>
          <w:p w14:paraId="583BE9EF" w14:textId="484A2FFA" w:rsidR="006703CD" w:rsidRPr="006703CD" w:rsidRDefault="006703CD" w:rsidP="006703CD">
            <w:pPr>
              <w:pStyle w:val="af0"/>
              <w:rPr>
                <w:rFonts w:ascii="Times New Roman" w:hAnsi="Times New Roman"/>
              </w:rPr>
            </w:pPr>
            <w:r w:rsidRPr="006703CD">
              <w:rPr>
                <w:rFonts w:ascii="Times New Roman" w:hAnsi="Times New Roman"/>
              </w:rPr>
              <w:t xml:space="preserve">Ми, що нижче підписалися, представник Замовника </w:t>
            </w:r>
            <w:r>
              <w:rPr>
                <w:rFonts w:ascii="Times New Roman" w:hAnsi="Times New Roman"/>
              </w:rPr>
              <w:t>_______________________________________</w:t>
            </w:r>
            <w:r w:rsidRPr="006703CD">
              <w:rPr>
                <w:rFonts w:ascii="Times New Roman" w:hAnsi="Times New Roman"/>
              </w:rPr>
              <w:t xml:space="preserve"> , з одного боку, і представник Виконавця Комунальне некомерційне підприємство "Центр первинної медико-санітарної допомоги "Північний" Рівненської міської ради , з іншого боку, склали цей акт про те, що на підставі наведених документів:</w:t>
            </w:r>
          </w:p>
        </w:tc>
        <w:tc>
          <w:tcPr>
            <w:tcW w:w="0" w:type="auto"/>
            <w:vAlign w:val="center"/>
            <w:hideMark/>
          </w:tcPr>
          <w:p w14:paraId="0D8A58A8" w14:textId="77777777" w:rsidR="006703CD" w:rsidRPr="006703CD" w:rsidRDefault="006703CD" w:rsidP="006703CD">
            <w:pPr>
              <w:pStyle w:val="af0"/>
              <w:rPr>
                <w:rFonts w:ascii="Times New Roman" w:hAnsi="Times New Roman"/>
              </w:rPr>
            </w:pPr>
          </w:p>
        </w:tc>
        <w:tc>
          <w:tcPr>
            <w:tcW w:w="0" w:type="auto"/>
            <w:vAlign w:val="center"/>
            <w:hideMark/>
          </w:tcPr>
          <w:p w14:paraId="0F77EEEA" w14:textId="77777777" w:rsidR="006703CD" w:rsidRPr="006703CD" w:rsidRDefault="006703CD" w:rsidP="006703CD">
            <w:pPr>
              <w:pStyle w:val="af0"/>
              <w:rPr>
                <w:rFonts w:ascii="Times New Roman" w:hAnsi="Times New Roman"/>
              </w:rPr>
            </w:pPr>
          </w:p>
        </w:tc>
      </w:tr>
      <w:tr w:rsidR="006703CD" w:rsidRPr="006703CD" w14:paraId="50FC9A5C" w14:textId="77777777" w:rsidTr="006703CD">
        <w:trPr>
          <w:gridAfter w:val="1"/>
          <w:trHeight w:val="240"/>
        </w:trPr>
        <w:tc>
          <w:tcPr>
            <w:tcW w:w="0" w:type="auto"/>
            <w:vAlign w:val="bottom"/>
            <w:hideMark/>
          </w:tcPr>
          <w:p w14:paraId="55013240" w14:textId="77777777" w:rsidR="006703CD" w:rsidRPr="006703CD" w:rsidRDefault="006703CD" w:rsidP="006703CD">
            <w:pPr>
              <w:pStyle w:val="af0"/>
              <w:rPr>
                <w:rFonts w:ascii="Times New Roman" w:hAnsi="Times New Roman"/>
              </w:rPr>
            </w:pPr>
          </w:p>
        </w:tc>
        <w:tc>
          <w:tcPr>
            <w:tcW w:w="0" w:type="auto"/>
            <w:vAlign w:val="bottom"/>
            <w:hideMark/>
          </w:tcPr>
          <w:p w14:paraId="29F1B2C5" w14:textId="77777777" w:rsidR="006703CD" w:rsidRPr="006703CD" w:rsidRDefault="006703CD" w:rsidP="006703CD">
            <w:pPr>
              <w:pStyle w:val="af0"/>
              <w:rPr>
                <w:rFonts w:ascii="Times New Roman" w:hAnsi="Times New Roman"/>
              </w:rPr>
            </w:pPr>
          </w:p>
        </w:tc>
        <w:tc>
          <w:tcPr>
            <w:tcW w:w="0" w:type="auto"/>
            <w:vAlign w:val="bottom"/>
            <w:hideMark/>
          </w:tcPr>
          <w:p w14:paraId="3863EA29" w14:textId="77777777" w:rsidR="006703CD" w:rsidRPr="006703CD" w:rsidRDefault="006703CD" w:rsidP="006703CD">
            <w:pPr>
              <w:pStyle w:val="af0"/>
              <w:rPr>
                <w:rFonts w:ascii="Times New Roman" w:hAnsi="Times New Roman"/>
              </w:rPr>
            </w:pPr>
          </w:p>
        </w:tc>
        <w:tc>
          <w:tcPr>
            <w:tcW w:w="0" w:type="auto"/>
            <w:vAlign w:val="bottom"/>
            <w:hideMark/>
          </w:tcPr>
          <w:p w14:paraId="6C1B0261" w14:textId="77777777" w:rsidR="006703CD" w:rsidRPr="006703CD" w:rsidRDefault="006703CD" w:rsidP="006703CD">
            <w:pPr>
              <w:pStyle w:val="af0"/>
              <w:rPr>
                <w:rFonts w:ascii="Times New Roman" w:hAnsi="Times New Roman"/>
              </w:rPr>
            </w:pPr>
          </w:p>
        </w:tc>
        <w:tc>
          <w:tcPr>
            <w:tcW w:w="0" w:type="auto"/>
            <w:gridSpan w:val="4"/>
            <w:vAlign w:val="bottom"/>
            <w:hideMark/>
          </w:tcPr>
          <w:p w14:paraId="63373B1F" w14:textId="77777777" w:rsidR="006703CD" w:rsidRPr="006703CD" w:rsidRDefault="006703CD" w:rsidP="006703CD">
            <w:pPr>
              <w:pStyle w:val="af0"/>
              <w:rPr>
                <w:rFonts w:ascii="Times New Roman" w:hAnsi="Times New Roman"/>
              </w:rPr>
            </w:pPr>
            <w:r w:rsidRPr="006703CD">
              <w:rPr>
                <w:rFonts w:ascii="Times New Roman" w:hAnsi="Times New Roman"/>
              </w:rPr>
              <w:t>Договір:</w:t>
            </w:r>
          </w:p>
        </w:tc>
        <w:tc>
          <w:tcPr>
            <w:tcW w:w="0" w:type="auto"/>
            <w:gridSpan w:val="19"/>
            <w:vAlign w:val="bottom"/>
            <w:hideMark/>
          </w:tcPr>
          <w:p w14:paraId="58E40614" w14:textId="710C9793" w:rsidR="006703CD" w:rsidRPr="006703CD" w:rsidRDefault="006703CD" w:rsidP="006703CD">
            <w:pPr>
              <w:pStyle w:val="af0"/>
              <w:rPr>
                <w:rFonts w:ascii="Times New Roman" w:hAnsi="Times New Roman"/>
              </w:rPr>
            </w:pPr>
            <w:r w:rsidRPr="00521FE9">
              <w:rPr>
                <w:rFonts w:ascii="Times New Roman" w:hAnsi="Times New Roman"/>
              </w:rPr>
              <w:t>Публічний договір про надання платних послуг</w:t>
            </w:r>
          </w:p>
        </w:tc>
        <w:tc>
          <w:tcPr>
            <w:tcW w:w="0" w:type="auto"/>
            <w:vAlign w:val="center"/>
            <w:hideMark/>
          </w:tcPr>
          <w:p w14:paraId="3ECA03BC" w14:textId="77777777" w:rsidR="006703CD" w:rsidRPr="006703CD" w:rsidRDefault="006703CD" w:rsidP="006703CD">
            <w:pPr>
              <w:pStyle w:val="af0"/>
              <w:rPr>
                <w:rFonts w:ascii="Times New Roman" w:hAnsi="Times New Roman"/>
              </w:rPr>
            </w:pPr>
          </w:p>
        </w:tc>
        <w:tc>
          <w:tcPr>
            <w:tcW w:w="0" w:type="auto"/>
            <w:vAlign w:val="center"/>
            <w:hideMark/>
          </w:tcPr>
          <w:p w14:paraId="66FE0E4C" w14:textId="77777777" w:rsidR="006703CD" w:rsidRPr="006703CD" w:rsidRDefault="006703CD" w:rsidP="006703CD">
            <w:pPr>
              <w:pStyle w:val="af0"/>
              <w:rPr>
                <w:rFonts w:ascii="Times New Roman" w:hAnsi="Times New Roman"/>
              </w:rPr>
            </w:pPr>
          </w:p>
        </w:tc>
        <w:tc>
          <w:tcPr>
            <w:tcW w:w="0" w:type="auto"/>
            <w:vAlign w:val="center"/>
            <w:hideMark/>
          </w:tcPr>
          <w:p w14:paraId="3B7772FE" w14:textId="77777777" w:rsidR="006703CD" w:rsidRPr="006703CD" w:rsidRDefault="006703CD" w:rsidP="006703CD">
            <w:pPr>
              <w:pStyle w:val="af0"/>
              <w:rPr>
                <w:rFonts w:ascii="Times New Roman" w:hAnsi="Times New Roman"/>
              </w:rPr>
            </w:pPr>
          </w:p>
        </w:tc>
        <w:tc>
          <w:tcPr>
            <w:tcW w:w="0" w:type="auto"/>
            <w:vAlign w:val="center"/>
            <w:hideMark/>
          </w:tcPr>
          <w:p w14:paraId="70835E00" w14:textId="77777777" w:rsidR="006703CD" w:rsidRPr="006703CD" w:rsidRDefault="006703CD" w:rsidP="006703CD">
            <w:pPr>
              <w:pStyle w:val="af0"/>
              <w:rPr>
                <w:rFonts w:ascii="Times New Roman" w:hAnsi="Times New Roman"/>
              </w:rPr>
            </w:pPr>
          </w:p>
        </w:tc>
        <w:tc>
          <w:tcPr>
            <w:tcW w:w="0" w:type="auto"/>
            <w:vAlign w:val="center"/>
            <w:hideMark/>
          </w:tcPr>
          <w:p w14:paraId="7ABA1D22" w14:textId="77777777" w:rsidR="006703CD" w:rsidRPr="006703CD" w:rsidRDefault="006703CD" w:rsidP="006703CD">
            <w:pPr>
              <w:pStyle w:val="af0"/>
              <w:rPr>
                <w:rFonts w:ascii="Times New Roman" w:hAnsi="Times New Roman"/>
              </w:rPr>
            </w:pPr>
          </w:p>
        </w:tc>
      </w:tr>
      <w:tr w:rsidR="006703CD" w:rsidRPr="006703CD" w14:paraId="1C1AF8D2" w14:textId="77777777" w:rsidTr="006703CD">
        <w:trPr>
          <w:gridAfter w:val="1"/>
          <w:trHeight w:val="75"/>
        </w:trPr>
        <w:tc>
          <w:tcPr>
            <w:tcW w:w="0" w:type="auto"/>
            <w:vAlign w:val="center"/>
            <w:hideMark/>
          </w:tcPr>
          <w:p w14:paraId="05BAA2C0" w14:textId="77777777" w:rsidR="006703CD" w:rsidRPr="006703CD" w:rsidRDefault="006703CD" w:rsidP="006703CD">
            <w:pPr>
              <w:pStyle w:val="af0"/>
              <w:rPr>
                <w:rFonts w:ascii="Times New Roman" w:hAnsi="Times New Roman"/>
              </w:rPr>
            </w:pPr>
          </w:p>
        </w:tc>
        <w:tc>
          <w:tcPr>
            <w:tcW w:w="0" w:type="auto"/>
            <w:vAlign w:val="center"/>
            <w:hideMark/>
          </w:tcPr>
          <w:p w14:paraId="640265BB" w14:textId="77777777" w:rsidR="006703CD" w:rsidRPr="006703CD" w:rsidRDefault="006703CD" w:rsidP="006703CD">
            <w:pPr>
              <w:pStyle w:val="af0"/>
              <w:rPr>
                <w:rFonts w:ascii="Times New Roman" w:hAnsi="Times New Roman"/>
              </w:rPr>
            </w:pPr>
          </w:p>
        </w:tc>
        <w:tc>
          <w:tcPr>
            <w:tcW w:w="0" w:type="auto"/>
            <w:vAlign w:val="center"/>
            <w:hideMark/>
          </w:tcPr>
          <w:p w14:paraId="4B05A9CC" w14:textId="77777777" w:rsidR="006703CD" w:rsidRPr="006703CD" w:rsidRDefault="006703CD" w:rsidP="006703CD">
            <w:pPr>
              <w:pStyle w:val="af0"/>
              <w:rPr>
                <w:rFonts w:ascii="Times New Roman" w:hAnsi="Times New Roman"/>
              </w:rPr>
            </w:pPr>
          </w:p>
        </w:tc>
        <w:tc>
          <w:tcPr>
            <w:tcW w:w="0" w:type="auto"/>
            <w:vAlign w:val="center"/>
            <w:hideMark/>
          </w:tcPr>
          <w:p w14:paraId="334FE268" w14:textId="77777777" w:rsidR="006703CD" w:rsidRPr="006703CD" w:rsidRDefault="006703CD" w:rsidP="006703CD">
            <w:pPr>
              <w:pStyle w:val="af0"/>
              <w:rPr>
                <w:rFonts w:ascii="Times New Roman" w:hAnsi="Times New Roman"/>
              </w:rPr>
            </w:pPr>
          </w:p>
        </w:tc>
        <w:tc>
          <w:tcPr>
            <w:tcW w:w="0" w:type="auto"/>
            <w:vAlign w:val="center"/>
            <w:hideMark/>
          </w:tcPr>
          <w:p w14:paraId="1AAD8DD2" w14:textId="77777777" w:rsidR="006703CD" w:rsidRPr="006703CD" w:rsidRDefault="006703CD" w:rsidP="006703CD">
            <w:pPr>
              <w:pStyle w:val="af0"/>
              <w:rPr>
                <w:rFonts w:ascii="Times New Roman" w:hAnsi="Times New Roman"/>
              </w:rPr>
            </w:pPr>
          </w:p>
        </w:tc>
        <w:tc>
          <w:tcPr>
            <w:tcW w:w="0" w:type="auto"/>
            <w:vAlign w:val="center"/>
            <w:hideMark/>
          </w:tcPr>
          <w:p w14:paraId="0F266332" w14:textId="77777777" w:rsidR="006703CD" w:rsidRPr="006703CD" w:rsidRDefault="006703CD" w:rsidP="006703CD">
            <w:pPr>
              <w:pStyle w:val="af0"/>
              <w:rPr>
                <w:rFonts w:ascii="Times New Roman" w:hAnsi="Times New Roman"/>
              </w:rPr>
            </w:pPr>
          </w:p>
        </w:tc>
        <w:tc>
          <w:tcPr>
            <w:tcW w:w="0" w:type="auto"/>
            <w:vAlign w:val="center"/>
            <w:hideMark/>
          </w:tcPr>
          <w:p w14:paraId="4EB82797" w14:textId="77777777" w:rsidR="006703CD" w:rsidRPr="006703CD" w:rsidRDefault="006703CD" w:rsidP="006703CD">
            <w:pPr>
              <w:pStyle w:val="af0"/>
              <w:rPr>
                <w:rFonts w:ascii="Times New Roman" w:hAnsi="Times New Roman"/>
              </w:rPr>
            </w:pPr>
          </w:p>
        </w:tc>
        <w:tc>
          <w:tcPr>
            <w:tcW w:w="0" w:type="auto"/>
            <w:vAlign w:val="center"/>
            <w:hideMark/>
          </w:tcPr>
          <w:p w14:paraId="09D3AF10" w14:textId="77777777" w:rsidR="006703CD" w:rsidRPr="006703CD" w:rsidRDefault="006703CD" w:rsidP="006703CD">
            <w:pPr>
              <w:pStyle w:val="af0"/>
              <w:rPr>
                <w:rFonts w:ascii="Times New Roman" w:hAnsi="Times New Roman"/>
              </w:rPr>
            </w:pPr>
          </w:p>
        </w:tc>
        <w:tc>
          <w:tcPr>
            <w:tcW w:w="0" w:type="auto"/>
            <w:vAlign w:val="center"/>
            <w:hideMark/>
          </w:tcPr>
          <w:p w14:paraId="18EFBF2C" w14:textId="77777777" w:rsidR="006703CD" w:rsidRPr="006703CD" w:rsidRDefault="006703CD" w:rsidP="006703CD">
            <w:pPr>
              <w:pStyle w:val="af0"/>
              <w:rPr>
                <w:rFonts w:ascii="Times New Roman" w:hAnsi="Times New Roman"/>
              </w:rPr>
            </w:pPr>
          </w:p>
        </w:tc>
        <w:tc>
          <w:tcPr>
            <w:tcW w:w="0" w:type="auto"/>
            <w:vAlign w:val="center"/>
            <w:hideMark/>
          </w:tcPr>
          <w:p w14:paraId="4085C3F7" w14:textId="77777777" w:rsidR="006703CD" w:rsidRPr="006703CD" w:rsidRDefault="006703CD" w:rsidP="006703CD">
            <w:pPr>
              <w:pStyle w:val="af0"/>
              <w:rPr>
                <w:rFonts w:ascii="Times New Roman" w:hAnsi="Times New Roman"/>
              </w:rPr>
            </w:pPr>
          </w:p>
        </w:tc>
        <w:tc>
          <w:tcPr>
            <w:tcW w:w="0" w:type="auto"/>
            <w:vAlign w:val="center"/>
            <w:hideMark/>
          </w:tcPr>
          <w:p w14:paraId="66BBB16C" w14:textId="77777777" w:rsidR="006703CD" w:rsidRPr="006703CD" w:rsidRDefault="006703CD" w:rsidP="006703CD">
            <w:pPr>
              <w:pStyle w:val="af0"/>
              <w:rPr>
                <w:rFonts w:ascii="Times New Roman" w:hAnsi="Times New Roman"/>
              </w:rPr>
            </w:pPr>
          </w:p>
        </w:tc>
        <w:tc>
          <w:tcPr>
            <w:tcW w:w="0" w:type="auto"/>
            <w:vAlign w:val="center"/>
            <w:hideMark/>
          </w:tcPr>
          <w:p w14:paraId="49925C24" w14:textId="77777777" w:rsidR="006703CD" w:rsidRPr="006703CD" w:rsidRDefault="006703CD" w:rsidP="006703CD">
            <w:pPr>
              <w:pStyle w:val="af0"/>
              <w:rPr>
                <w:rFonts w:ascii="Times New Roman" w:hAnsi="Times New Roman"/>
              </w:rPr>
            </w:pPr>
          </w:p>
        </w:tc>
        <w:tc>
          <w:tcPr>
            <w:tcW w:w="0" w:type="auto"/>
            <w:vAlign w:val="center"/>
            <w:hideMark/>
          </w:tcPr>
          <w:p w14:paraId="0EE5BE1A" w14:textId="77777777" w:rsidR="006703CD" w:rsidRPr="006703CD" w:rsidRDefault="006703CD" w:rsidP="006703CD">
            <w:pPr>
              <w:pStyle w:val="af0"/>
              <w:rPr>
                <w:rFonts w:ascii="Times New Roman" w:hAnsi="Times New Roman"/>
              </w:rPr>
            </w:pPr>
          </w:p>
        </w:tc>
        <w:tc>
          <w:tcPr>
            <w:tcW w:w="0" w:type="auto"/>
            <w:vAlign w:val="center"/>
            <w:hideMark/>
          </w:tcPr>
          <w:p w14:paraId="1EBAA9F0" w14:textId="77777777" w:rsidR="006703CD" w:rsidRPr="006703CD" w:rsidRDefault="006703CD" w:rsidP="006703CD">
            <w:pPr>
              <w:pStyle w:val="af0"/>
              <w:rPr>
                <w:rFonts w:ascii="Times New Roman" w:hAnsi="Times New Roman"/>
              </w:rPr>
            </w:pPr>
          </w:p>
        </w:tc>
        <w:tc>
          <w:tcPr>
            <w:tcW w:w="0" w:type="auto"/>
            <w:vAlign w:val="center"/>
            <w:hideMark/>
          </w:tcPr>
          <w:p w14:paraId="7A162264" w14:textId="77777777" w:rsidR="006703CD" w:rsidRPr="006703CD" w:rsidRDefault="006703CD" w:rsidP="006703CD">
            <w:pPr>
              <w:pStyle w:val="af0"/>
              <w:rPr>
                <w:rFonts w:ascii="Times New Roman" w:hAnsi="Times New Roman"/>
              </w:rPr>
            </w:pPr>
          </w:p>
        </w:tc>
        <w:tc>
          <w:tcPr>
            <w:tcW w:w="0" w:type="auto"/>
            <w:vAlign w:val="center"/>
            <w:hideMark/>
          </w:tcPr>
          <w:p w14:paraId="3E325E19" w14:textId="77777777" w:rsidR="006703CD" w:rsidRPr="006703CD" w:rsidRDefault="006703CD" w:rsidP="006703CD">
            <w:pPr>
              <w:pStyle w:val="af0"/>
              <w:rPr>
                <w:rFonts w:ascii="Times New Roman" w:hAnsi="Times New Roman"/>
              </w:rPr>
            </w:pPr>
          </w:p>
        </w:tc>
        <w:tc>
          <w:tcPr>
            <w:tcW w:w="0" w:type="auto"/>
            <w:vAlign w:val="center"/>
            <w:hideMark/>
          </w:tcPr>
          <w:p w14:paraId="2D50C405" w14:textId="77777777" w:rsidR="006703CD" w:rsidRPr="006703CD" w:rsidRDefault="006703CD" w:rsidP="006703CD">
            <w:pPr>
              <w:pStyle w:val="af0"/>
              <w:rPr>
                <w:rFonts w:ascii="Times New Roman" w:hAnsi="Times New Roman"/>
              </w:rPr>
            </w:pPr>
          </w:p>
        </w:tc>
        <w:tc>
          <w:tcPr>
            <w:tcW w:w="0" w:type="auto"/>
            <w:vAlign w:val="center"/>
            <w:hideMark/>
          </w:tcPr>
          <w:p w14:paraId="0E7CAC9E" w14:textId="77777777" w:rsidR="006703CD" w:rsidRPr="006703CD" w:rsidRDefault="006703CD" w:rsidP="006703CD">
            <w:pPr>
              <w:pStyle w:val="af0"/>
              <w:rPr>
                <w:rFonts w:ascii="Times New Roman" w:hAnsi="Times New Roman"/>
              </w:rPr>
            </w:pPr>
          </w:p>
        </w:tc>
        <w:tc>
          <w:tcPr>
            <w:tcW w:w="0" w:type="auto"/>
            <w:vAlign w:val="center"/>
            <w:hideMark/>
          </w:tcPr>
          <w:p w14:paraId="5FF6D0BC" w14:textId="77777777" w:rsidR="006703CD" w:rsidRPr="006703CD" w:rsidRDefault="006703CD" w:rsidP="006703CD">
            <w:pPr>
              <w:pStyle w:val="af0"/>
              <w:rPr>
                <w:rFonts w:ascii="Times New Roman" w:hAnsi="Times New Roman"/>
              </w:rPr>
            </w:pPr>
          </w:p>
        </w:tc>
        <w:tc>
          <w:tcPr>
            <w:tcW w:w="0" w:type="auto"/>
            <w:vAlign w:val="center"/>
            <w:hideMark/>
          </w:tcPr>
          <w:p w14:paraId="1AB2A400" w14:textId="77777777" w:rsidR="006703CD" w:rsidRPr="006703CD" w:rsidRDefault="006703CD" w:rsidP="006703CD">
            <w:pPr>
              <w:pStyle w:val="af0"/>
              <w:rPr>
                <w:rFonts w:ascii="Times New Roman" w:hAnsi="Times New Roman"/>
              </w:rPr>
            </w:pPr>
          </w:p>
        </w:tc>
        <w:tc>
          <w:tcPr>
            <w:tcW w:w="0" w:type="auto"/>
            <w:vAlign w:val="center"/>
            <w:hideMark/>
          </w:tcPr>
          <w:p w14:paraId="524A5676" w14:textId="77777777" w:rsidR="006703CD" w:rsidRPr="006703CD" w:rsidRDefault="006703CD" w:rsidP="006703CD">
            <w:pPr>
              <w:pStyle w:val="af0"/>
              <w:rPr>
                <w:rFonts w:ascii="Times New Roman" w:hAnsi="Times New Roman"/>
              </w:rPr>
            </w:pPr>
          </w:p>
        </w:tc>
        <w:tc>
          <w:tcPr>
            <w:tcW w:w="0" w:type="auto"/>
            <w:vAlign w:val="center"/>
            <w:hideMark/>
          </w:tcPr>
          <w:p w14:paraId="08E3CB21" w14:textId="77777777" w:rsidR="006703CD" w:rsidRPr="006703CD" w:rsidRDefault="006703CD" w:rsidP="006703CD">
            <w:pPr>
              <w:pStyle w:val="af0"/>
              <w:rPr>
                <w:rFonts w:ascii="Times New Roman" w:hAnsi="Times New Roman"/>
              </w:rPr>
            </w:pPr>
          </w:p>
        </w:tc>
        <w:tc>
          <w:tcPr>
            <w:tcW w:w="0" w:type="auto"/>
            <w:vAlign w:val="center"/>
            <w:hideMark/>
          </w:tcPr>
          <w:p w14:paraId="25F477CC" w14:textId="77777777" w:rsidR="006703CD" w:rsidRPr="006703CD" w:rsidRDefault="006703CD" w:rsidP="006703CD">
            <w:pPr>
              <w:pStyle w:val="af0"/>
              <w:rPr>
                <w:rFonts w:ascii="Times New Roman" w:hAnsi="Times New Roman"/>
              </w:rPr>
            </w:pPr>
          </w:p>
        </w:tc>
        <w:tc>
          <w:tcPr>
            <w:tcW w:w="0" w:type="auto"/>
            <w:vAlign w:val="center"/>
            <w:hideMark/>
          </w:tcPr>
          <w:p w14:paraId="2EA4998A" w14:textId="77777777" w:rsidR="006703CD" w:rsidRPr="006703CD" w:rsidRDefault="006703CD" w:rsidP="006703CD">
            <w:pPr>
              <w:pStyle w:val="af0"/>
              <w:rPr>
                <w:rFonts w:ascii="Times New Roman" w:hAnsi="Times New Roman"/>
              </w:rPr>
            </w:pPr>
          </w:p>
        </w:tc>
        <w:tc>
          <w:tcPr>
            <w:tcW w:w="0" w:type="auto"/>
            <w:vAlign w:val="center"/>
            <w:hideMark/>
          </w:tcPr>
          <w:p w14:paraId="7BA30118" w14:textId="77777777" w:rsidR="006703CD" w:rsidRPr="006703CD" w:rsidRDefault="006703CD" w:rsidP="006703CD">
            <w:pPr>
              <w:pStyle w:val="af0"/>
              <w:rPr>
                <w:rFonts w:ascii="Times New Roman" w:hAnsi="Times New Roman"/>
              </w:rPr>
            </w:pPr>
          </w:p>
        </w:tc>
        <w:tc>
          <w:tcPr>
            <w:tcW w:w="0" w:type="auto"/>
            <w:vAlign w:val="center"/>
            <w:hideMark/>
          </w:tcPr>
          <w:p w14:paraId="376DFE3D" w14:textId="77777777" w:rsidR="006703CD" w:rsidRPr="006703CD" w:rsidRDefault="006703CD" w:rsidP="006703CD">
            <w:pPr>
              <w:pStyle w:val="af0"/>
              <w:rPr>
                <w:rFonts w:ascii="Times New Roman" w:hAnsi="Times New Roman"/>
              </w:rPr>
            </w:pPr>
          </w:p>
        </w:tc>
        <w:tc>
          <w:tcPr>
            <w:tcW w:w="0" w:type="auto"/>
            <w:vAlign w:val="center"/>
            <w:hideMark/>
          </w:tcPr>
          <w:p w14:paraId="11BF4234" w14:textId="77777777" w:rsidR="006703CD" w:rsidRPr="006703CD" w:rsidRDefault="006703CD" w:rsidP="006703CD">
            <w:pPr>
              <w:pStyle w:val="af0"/>
              <w:rPr>
                <w:rFonts w:ascii="Times New Roman" w:hAnsi="Times New Roman"/>
              </w:rPr>
            </w:pPr>
          </w:p>
        </w:tc>
        <w:tc>
          <w:tcPr>
            <w:tcW w:w="0" w:type="auto"/>
            <w:vAlign w:val="center"/>
            <w:hideMark/>
          </w:tcPr>
          <w:p w14:paraId="715B88C6" w14:textId="77777777" w:rsidR="006703CD" w:rsidRPr="006703CD" w:rsidRDefault="006703CD" w:rsidP="006703CD">
            <w:pPr>
              <w:pStyle w:val="af0"/>
              <w:rPr>
                <w:rFonts w:ascii="Times New Roman" w:hAnsi="Times New Roman"/>
              </w:rPr>
            </w:pPr>
          </w:p>
        </w:tc>
        <w:tc>
          <w:tcPr>
            <w:tcW w:w="0" w:type="auto"/>
            <w:vAlign w:val="center"/>
            <w:hideMark/>
          </w:tcPr>
          <w:p w14:paraId="5F9B037F" w14:textId="77777777" w:rsidR="006703CD" w:rsidRPr="006703CD" w:rsidRDefault="006703CD" w:rsidP="006703CD">
            <w:pPr>
              <w:pStyle w:val="af0"/>
              <w:rPr>
                <w:rFonts w:ascii="Times New Roman" w:hAnsi="Times New Roman"/>
              </w:rPr>
            </w:pPr>
          </w:p>
        </w:tc>
        <w:tc>
          <w:tcPr>
            <w:tcW w:w="0" w:type="auto"/>
            <w:vAlign w:val="center"/>
            <w:hideMark/>
          </w:tcPr>
          <w:p w14:paraId="58E20ACF" w14:textId="77777777" w:rsidR="006703CD" w:rsidRPr="006703CD" w:rsidRDefault="006703CD" w:rsidP="006703CD">
            <w:pPr>
              <w:pStyle w:val="af0"/>
              <w:rPr>
                <w:rFonts w:ascii="Times New Roman" w:hAnsi="Times New Roman"/>
              </w:rPr>
            </w:pPr>
          </w:p>
        </w:tc>
        <w:tc>
          <w:tcPr>
            <w:tcW w:w="0" w:type="auto"/>
            <w:vAlign w:val="center"/>
            <w:hideMark/>
          </w:tcPr>
          <w:p w14:paraId="72C581B6" w14:textId="77777777" w:rsidR="006703CD" w:rsidRPr="006703CD" w:rsidRDefault="006703CD" w:rsidP="006703CD">
            <w:pPr>
              <w:pStyle w:val="af0"/>
              <w:rPr>
                <w:rFonts w:ascii="Times New Roman" w:hAnsi="Times New Roman"/>
              </w:rPr>
            </w:pPr>
          </w:p>
        </w:tc>
        <w:tc>
          <w:tcPr>
            <w:tcW w:w="0" w:type="auto"/>
            <w:vAlign w:val="center"/>
            <w:hideMark/>
          </w:tcPr>
          <w:p w14:paraId="1E0E0D25" w14:textId="77777777" w:rsidR="006703CD" w:rsidRPr="006703CD" w:rsidRDefault="006703CD" w:rsidP="006703CD">
            <w:pPr>
              <w:pStyle w:val="af0"/>
              <w:rPr>
                <w:rFonts w:ascii="Times New Roman" w:hAnsi="Times New Roman"/>
              </w:rPr>
            </w:pPr>
          </w:p>
        </w:tc>
      </w:tr>
      <w:tr w:rsidR="006703CD" w:rsidRPr="006703CD" w14:paraId="00D8F136" w14:textId="77777777" w:rsidTr="006703CD">
        <w:trPr>
          <w:gridAfter w:val="1"/>
          <w:trHeight w:val="240"/>
        </w:trPr>
        <w:tc>
          <w:tcPr>
            <w:tcW w:w="0" w:type="auto"/>
            <w:vAlign w:val="bottom"/>
            <w:hideMark/>
          </w:tcPr>
          <w:p w14:paraId="51C8427E" w14:textId="77777777" w:rsidR="006703CD" w:rsidRPr="006703CD" w:rsidRDefault="006703CD" w:rsidP="006703CD">
            <w:pPr>
              <w:pStyle w:val="af0"/>
              <w:rPr>
                <w:rFonts w:ascii="Times New Roman" w:hAnsi="Times New Roman"/>
              </w:rPr>
            </w:pPr>
          </w:p>
        </w:tc>
        <w:tc>
          <w:tcPr>
            <w:tcW w:w="0" w:type="auto"/>
            <w:vAlign w:val="bottom"/>
            <w:hideMark/>
          </w:tcPr>
          <w:p w14:paraId="0AABAA14" w14:textId="77777777" w:rsidR="006703CD" w:rsidRPr="006703CD" w:rsidRDefault="006703CD" w:rsidP="006703CD">
            <w:pPr>
              <w:pStyle w:val="af0"/>
              <w:rPr>
                <w:rFonts w:ascii="Times New Roman" w:hAnsi="Times New Roman"/>
              </w:rPr>
            </w:pPr>
          </w:p>
        </w:tc>
        <w:tc>
          <w:tcPr>
            <w:tcW w:w="0" w:type="auto"/>
            <w:vAlign w:val="bottom"/>
            <w:hideMark/>
          </w:tcPr>
          <w:p w14:paraId="76A86D9F" w14:textId="77777777" w:rsidR="006703CD" w:rsidRPr="006703CD" w:rsidRDefault="006703CD" w:rsidP="006703CD">
            <w:pPr>
              <w:pStyle w:val="af0"/>
              <w:rPr>
                <w:rFonts w:ascii="Times New Roman" w:hAnsi="Times New Roman"/>
              </w:rPr>
            </w:pPr>
          </w:p>
        </w:tc>
        <w:tc>
          <w:tcPr>
            <w:tcW w:w="0" w:type="auto"/>
            <w:vAlign w:val="bottom"/>
            <w:hideMark/>
          </w:tcPr>
          <w:p w14:paraId="36825AFB" w14:textId="77777777" w:rsidR="006703CD" w:rsidRPr="006703CD" w:rsidRDefault="006703CD" w:rsidP="006703CD">
            <w:pPr>
              <w:pStyle w:val="af0"/>
              <w:rPr>
                <w:rFonts w:ascii="Times New Roman" w:hAnsi="Times New Roman"/>
              </w:rPr>
            </w:pPr>
          </w:p>
        </w:tc>
        <w:tc>
          <w:tcPr>
            <w:tcW w:w="0" w:type="auto"/>
            <w:gridSpan w:val="4"/>
            <w:vAlign w:val="bottom"/>
            <w:hideMark/>
          </w:tcPr>
          <w:p w14:paraId="41E93084" w14:textId="77777777" w:rsidR="006703CD" w:rsidRPr="006703CD" w:rsidRDefault="006703CD" w:rsidP="006703CD">
            <w:pPr>
              <w:pStyle w:val="af0"/>
              <w:rPr>
                <w:rFonts w:ascii="Times New Roman" w:hAnsi="Times New Roman"/>
              </w:rPr>
            </w:pPr>
            <w:r w:rsidRPr="006703CD">
              <w:rPr>
                <w:rFonts w:ascii="Times New Roman" w:hAnsi="Times New Roman"/>
              </w:rPr>
              <w:t>Угода:</w:t>
            </w:r>
          </w:p>
        </w:tc>
        <w:tc>
          <w:tcPr>
            <w:tcW w:w="0" w:type="auto"/>
            <w:gridSpan w:val="19"/>
            <w:vAlign w:val="bottom"/>
            <w:hideMark/>
          </w:tcPr>
          <w:p w14:paraId="29F70FEC" w14:textId="611F6801" w:rsidR="006703CD" w:rsidRPr="006703CD" w:rsidRDefault="006703CD" w:rsidP="006703CD">
            <w:pPr>
              <w:pStyle w:val="af0"/>
              <w:rPr>
                <w:rFonts w:ascii="Times New Roman" w:hAnsi="Times New Roman"/>
              </w:rPr>
            </w:pPr>
          </w:p>
        </w:tc>
        <w:tc>
          <w:tcPr>
            <w:tcW w:w="0" w:type="auto"/>
            <w:vAlign w:val="center"/>
            <w:hideMark/>
          </w:tcPr>
          <w:p w14:paraId="062A8DA8" w14:textId="77777777" w:rsidR="006703CD" w:rsidRPr="006703CD" w:rsidRDefault="006703CD" w:rsidP="006703CD">
            <w:pPr>
              <w:pStyle w:val="af0"/>
              <w:rPr>
                <w:rFonts w:ascii="Times New Roman" w:hAnsi="Times New Roman"/>
              </w:rPr>
            </w:pPr>
          </w:p>
        </w:tc>
        <w:tc>
          <w:tcPr>
            <w:tcW w:w="0" w:type="auto"/>
            <w:vAlign w:val="center"/>
            <w:hideMark/>
          </w:tcPr>
          <w:p w14:paraId="29890CFF" w14:textId="77777777" w:rsidR="006703CD" w:rsidRPr="006703CD" w:rsidRDefault="006703CD" w:rsidP="006703CD">
            <w:pPr>
              <w:pStyle w:val="af0"/>
              <w:rPr>
                <w:rFonts w:ascii="Times New Roman" w:hAnsi="Times New Roman"/>
              </w:rPr>
            </w:pPr>
          </w:p>
        </w:tc>
        <w:tc>
          <w:tcPr>
            <w:tcW w:w="0" w:type="auto"/>
            <w:vAlign w:val="center"/>
            <w:hideMark/>
          </w:tcPr>
          <w:p w14:paraId="09C45780" w14:textId="77777777" w:rsidR="006703CD" w:rsidRPr="006703CD" w:rsidRDefault="006703CD" w:rsidP="006703CD">
            <w:pPr>
              <w:pStyle w:val="af0"/>
              <w:rPr>
                <w:rFonts w:ascii="Times New Roman" w:hAnsi="Times New Roman"/>
              </w:rPr>
            </w:pPr>
          </w:p>
        </w:tc>
        <w:tc>
          <w:tcPr>
            <w:tcW w:w="0" w:type="auto"/>
            <w:vAlign w:val="center"/>
            <w:hideMark/>
          </w:tcPr>
          <w:p w14:paraId="4C5D7A34" w14:textId="77777777" w:rsidR="006703CD" w:rsidRPr="006703CD" w:rsidRDefault="006703CD" w:rsidP="006703CD">
            <w:pPr>
              <w:pStyle w:val="af0"/>
              <w:rPr>
                <w:rFonts w:ascii="Times New Roman" w:hAnsi="Times New Roman"/>
              </w:rPr>
            </w:pPr>
          </w:p>
        </w:tc>
        <w:tc>
          <w:tcPr>
            <w:tcW w:w="0" w:type="auto"/>
            <w:vAlign w:val="center"/>
            <w:hideMark/>
          </w:tcPr>
          <w:p w14:paraId="3925F947" w14:textId="77777777" w:rsidR="006703CD" w:rsidRPr="006703CD" w:rsidRDefault="006703CD" w:rsidP="006703CD">
            <w:pPr>
              <w:pStyle w:val="af0"/>
              <w:rPr>
                <w:rFonts w:ascii="Times New Roman" w:hAnsi="Times New Roman"/>
              </w:rPr>
            </w:pPr>
          </w:p>
        </w:tc>
      </w:tr>
      <w:tr w:rsidR="006703CD" w:rsidRPr="006703CD" w14:paraId="625CC5E5" w14:textId="77777777" w:rsidTr="006703CD">
        <w:trPr>
          <w:gridAfter w:val="1"/>
          <w:trHeight w:val="75"/>
        </w:trPr>
        <w:tc>
          <w:tcPr>
            <w:tcW w:w="0" w:type="auto"/>
            <w:vAlign w:val="center"/>
            <w:hideMark/>
          </w:tcPr>
          <w:p w14:paraId="1DAA64FC" w14:textId="77777777" w:rsidR="006703CD" w:rsidRPr="006703CD" w:rsidRDefault="006703CD" w:rsidP="006703CD">
            <w:pPr>
              <w:pStyle w:val="af0"/>
              <w:rPr>
                <w:rFonts w:ascii="Times New Roman" w:hAnsi="Times New Roman"/>
              </w:rPr>
            </w:pPr>
          </w:p>
        </w:tc>
        <w:tc>
          <w:tcPr>
            <w:tcW w:w="0" w:type="auto"/>
            <w:vAlign w:val="center"/>
            <w:hideMark/>
          </w:tcPr>
          <w:p w14:paraId="2CF0CC26" w14:textId="77777777" w:rsidR="006703CD" w:rsidRPr="006703CD" w:rsidRDefault="006703CD" w:rsidP="006703CD">
            <w:pPr>
              <w:pStyle w:val="af0"/>
              <w:rPr>
                <w:rFonts w:ascii="Times New Roman" w:hAnsi="Times New Roman"/>
              </w:rPr>
            </w:pPr>
          </w:p>
        </w:tc>
        <w:tc>
          <w:tcPr>
            <w:tcW w:w="0" w:type="auto"/>
            <w:vAlign w:val="center"/>
            <w:hideMark/>
          </w:tcPr>
          <w:p w14:paraId="2CD4A06A" w14:textId="77777777" w:rsidR="006703CD" w:rsidRPr="006703CD" w:rsidRDefault="006703CD" w:rsidP="006703CD">
            <w:pPr>
              <w:pStyle w:val="af0"/>
              <w:rPr>
                <w:rFonts w:ascii="Times New Roman" w:hAnsi="Times New Roman"/>
              </w:rPr>
            </w:pPr>
          </w:p>
        </w:tc>
        <w:tc>
          <w:tcPr>
            <w:tcW w:w="0" w:type="auto"/>
            <w:vAlign w:val="center"/>
            <w:hideMark/>
          </w:tcPr>
          <w:p w14:paraId="741AD317" w14:textId="77777777" w:rsidR="006703CD" w:rsidRPr="006703CD" w:rsidRDefault="006703CD" w:rsidP="006703CD">
            <w:pPr>
              <w:pStyle w:val="af0"/>
              <w:rPr>
                <w:rFonts w:ascii="Times New Roman" w:hAnsi="Times New Roman"/>
              </w:rPr>
            </w:pPr>
          </w:p>
        </w:tc>
        <w:tc>
          <w:tcPr>
            <w:tcW w:w="0" w:type="auto"/>
            <w:vAlign w:val="center"/>
            <w:hideMark/>
          </w:tcPr>
          <w:p w14:paraId="442113FA" w14:textId="77777777" w:rsidR="006703CD" w:rsidRPr="006703CD" w:rsidRDefault="006703CD" w:rsidP="006703CD">
            <w:pPr>
              <w:pStyle w:val="af0"/>
              <w:rPr>
                <w:rFonts w:ascii="Times New Roman" w:hAnsi="Times New Roman"/>
              </w:rPr>
            </w:pPr>
          </w:p>
        </w:tc>
        <w:tc>
          <w:tcPr>
            <w:tcW w:w="0" w:type="auto"/>
            <w:vAlign w:val="center"/>
            <w:hideMark/>
          </w:tcPr>
          <w:p w14:paraId="44082E5E" w14:textId="77777777" w:rsidR="006703CD" w:rsidRPr="006703CD" w:rsidRDefault="006703CD" w:rsidP="006703CD">
            <w:pPr>
              <w:pStyle w:val="af0"/>
              <w:rPr>
                <w:rFonts w:ascii="Times New Roman" w:hAnsi="Times New Roman"/>
              </w:rPr>
            </w:pPr>
          </w:p>
        </w:tc>
        <w:tc>
          <w:tcPr>
            <w:tcW w:w="0" w:type="auto"/>
            <w:vAlign w:val="center"/>
            <w:hideMark/>
          </w:tcPr>
          <w:p w14:paraId="08E7B01B" w14:textId="77777777" w:rsidR="006703CD" w:rsidRPr="006703CD" w:rsidRDefault="006703CD" w:rsidP="006703CD">
            <w:pPr>
              <w:pStyle w:val="af0"/>
              <w:rPr>
                <w:rFonts w:ascii="Times New Roman" w:hAnsi="Times New Roman"/>
              </w:rPr>
            </w:pPr>
          </w:p>
        </w:tc>
        <w:tc>
          <w:tcPr>
            <w:tcW w:w="0" w:type="auto"/>
            <w:vAlign w:val="center"/>
            <w:hideMark/>
          </w:tcPr>
          <w:p w14:paraId="3B5BBB20" w14:textId="77777777" w:rsidR="006703CD" w:rsidRPr="006703CD" w:rsidRDefault="006703CD" w:rsidP="006703CD">
            <w:pPr>
              <w:pStyle w:val="af0"/>
              <w:rPr>
                <w:rFonts w:ascii="Times New Roman" w:hAnsi="Times New Roman"/>
              </w:rPr>
            </w:pPr>
          </w:p>
        </w:tc>
        <w:tc>
          <w:tcPr>
            <w:tcW w:w="0" w:type="auto"/>
            <w:vAlign w:val="center"/>
            <w:hideMark/>
          </w:tcPr>
          <w:p w14:paraId="492680C2" w14:textId="77777777" w:rsidR="006703CD" w:rsidRPr="006703CD" w:rsidRDefault="006703CD" w:rsidP="006703CD">
            <w:pPr>
              <w:pStyle w:val="af0"/>
              <w:rPr>
                <w:rFonts w:ascii="Times New Roman" w:hAnsi="Times New Roman"/>
              </w:rPr>
            </w:pPr>
          </w:p>
        </w:tc>
        <w:tc>
          <w:tcPr>
            <w:tcW w:w="0" w:type="auto"/>
            <w:vAlign w:val="center"/>
            <w:hideMark/>
          </w:tcPr>
          <w:p w14:paraId="65266CEA" w14:textId="77777777" w:rsidR="006703CD" w:rsidRPr="006703CD" w:rsidRDefault="006703CD" w:rsidP="006703CD">
            <w:pPr>
              <w:pStyle w:val="af0"/>
              <w:rPr>
                <w:rFonts w:ascii="Times New Roman" w:hAnsi="Times New Roman"/>
              </w:rPr>
            </w:pPr>
          </w:p>
        </w:tc>
        <w:tc>
          <w:tcPr>
            <w:tcW w:w="0" w:type="auto"/>
            <w:vAlign w:val="center"/>
            <w:hideMark/>
          </w:tcPr>
          <w:p w14:paraId="0E2D3011" w14:textId="77777777" w:rsidR="006703CD" w:rsidRPr="006703CD" w:rsidRDefault="006703CD" w:rsidP="006703CD">
            <w:pPr>
              <w:pStyle w:val="af0"/>
              <w:rPr>
                <w:rFonts w:ascii="Times New Roman" w:hAnsi="Times New Roman"/>
              </w:rPr>
            </w:pPr>
          </w:p>
        </w:tc>
        <w:tc>
          <w:tcPr>
            <w:tcW w:w="0" w:type="auto"/>
            <w:vAlign w:val="center"/>
            <w:hideMark/>
          </w:tcPr>
          <w:p w14:paraId="7699B498" w14:textId="77777777" w:rsidR="006703CD" w:rsidRPr="006703CD" w:rsidRDefault="006703CD" w:rsidP="006703CD">
            <w:pPr>
              <w:pStyle w:val="af0"/>
              <w:rPr>
                <w:rFonts w:ascii="Times New Roman" w:hAnsi="Times New Roman"/>
              </w:rPr>
            </w:pPr>
          </w:p>
        </w:tc>
        <w:tc>
          <w:tcPr>
            <w:tcW w:w="0" w:type="auto"/>
            <w:vAlign w:val="center"/>
            <w:hideMark/>
          </w:tcPr>
          <w:p w14:paraId="01B222CF" w14:textId="77777777" w:rsidR="006703CD" w:rsidRPr="006703CD" w:rsidRDefault="006703CD" w:rsidP="006703CD">
            <w:pPr>
              <w:pStyle w:val="af0"/>
              <w:rPr>
                <w:rFonts w:ascii="Times New Roman" w:hAnsi="Times New Roman"/>
              </w:rPr>
            </w:pPr>
          </w:p>
        </w:tc>
        <w:tc>
          <w:tcPr>
            <w:tcW w:w="0" w:type="auto"/>
            <w:vAlign w:val="center"/>
            <w:hideMark/>
          </w:tcPr>
          <w:p w14:paraId="29EE0EC8" w14:textId="77777777" w:rsidR="006703CD" w:rsidRPr="006703CD" w:rsidRDefault="006703CD" w:rsidP="006703CD">
            <w:pPr>
              <w:pStyle w:val="af0"/>
              <w:rPr>
                <w:rFonts w:ascii="Times New Roman" w:hAnsi="Times New Roman"/>
              </w:rPr>
            </w:pPr>
          </w:p>
        </w:tc>
        <w:tc>
          <w:tcPr>
            <w:tcW w:w="0" w:type="auto"/>
            <w:vAlign w:val="center"/>
            <w:hideMark/>
          </w:tcPr>
          <w:p w14:paraId="2CB9CF40" w14:textId="77777777" w:rsidR="006703CD" w:rsidRPr="006703CD" w:rsidRDefault="006703CD" w:rsidP="006703CD">
            <w:pPr>
              <w:pStyle w:val="af0"/>
              <w:rPr>
                <w:rFonts w:ascii="Times New Roman" w:hAnsi="Times New Roman"/>
              </w:rPr>
            </w:pPr>
          </w:p>
        </w:tc>
        <w:tc>
          <w:tcPr>
            <w:tcW w:w="0" w:type="auto"/>
            <w:vAlign w:val="center"/>
            <w:hideMark/>
          </w:tcPr>
          <w:p w14:paraId="6F508464" w14:textId="77777777" w:rsidR="006703CD" w:rsidRPr="006703CD" w:rsidRDefault="006703CD" w:rsidP="006703CD">
            <w:pPr>
              <w:pStyle w:val="af0"/>
              <w:rPr>
                <w:rFonts w:ascii="Times New Roman" w:hAnsi="Times New Roman"/>
              </w:rPr>
            </w:pPr>
          </w:p>
        </w:tc>
        <w:tc>
          <w:tcPr>
            <w:tcW w:w="0" w:type="auto"/>
            <w:vAlign w:val="center"/>
            <w:hideMark/>
          </w:tcPr>
          <w:p w14:paraId="7EF3EEBB" w14:textId="77777777" w:rsidR="006703CD" w:rsidRPr="006703CD" w:rsidRDefault="006703CD" w:rsidP="006703CD">
            <w:pPr>
              <w:pStyle w:val="af0"/>
              <w:rPr>
                <w:rFonts w:ascii="Times New Roman" w:hAnsi="Times New Roman"/>
              </w:rPr>
            </w:pPr>
          </w:p>
        </w:tc>
        <w:tc>
          <w:tcPr>
            <w:tcW w:w="0" w:type="auto"/>
            <w:vAlign w:val="center"/>
            <w:hideMark/>
          </w:tcPr>
          <w:p w14:paraId="6F1A6641" w14:textId="77777777" w:rsidR="006703CD" w:rsidRPr="006703CD" w:rsidRDefault="006703CD" w:rsidP="006703CD">
            <w:pPr>
              <w:pStyle w:val="af0"/>
              <w:rPr>
                <w:rFonts w:ascii="Times New Roman" w:hAnsi="Times New Roman"/>
              </w:rPr>
            </w:pPr>
          </w:p>
        </w:tc>
        <w:tc>
          <w:tcPr>
            <w:tcW w:w="0" w:type="auto"/>
            <w:vAlign w:val="center"/>
            <w:hideMark/>
          </w:tcPr>
          <w:p w14:paraId="62D1C239" w14:textId="77777777" w:rsidR="006703CD" w:rsidRPr="006703CD" w:rsidRDefault="006703CD" w:rsidP="006703CD">
            <w:pPr>
              <w:pStyle w:val="af0"/>
              <w:rPr>
                <w:rFonts w:ascii="Times New Roman" w:hAnsi="Times New Roman"/>
              </w:rPr>
            </w:pPr>
          </w:p>
        </w:tc>
        <w:tc>
          <w:tcPr>
            <w:tcW w:w="0" w:type="auto"/>
            <w:vAlign w:val="center"/>
            <w:hideMark/>
          </w:tcPr>
          <w:p w14:paraId="2414F33A" w14:textId="77777777" w:rsidR="006703CD" w:rsidRPr="006703CD" w:rsidRDefault="006703CD" w:rsidP="006703CD">
            <w:pPr>
              <w:pStyle w:val="af0"/>
              <w:rPr>
                <w:rFonts w:ascii="Times New Roman" w:hAnsi="Times New Roman"/>
              </w:rPr>
            </w:pPr>
          </w:p>
        </w:tc>
        <w:tc>
          <w:tcPr>
            <w:tcW w:w="0" w:type="auto"/>
            <w:vAlign w:val="center"/>
            <w:hideMark/>
          </w:tcPr>
          <w:p w14:paraId="52C3CED6" w14:textId="77777777" w:rsidR="006703CD" w:rsidRPr="006703CD" w:rsidRDefault="006703CD" w:rsidP="006703CD">
            <w:pPr>
              <w:pStyle w:val="af0"/>
              <w:rPr>
                <w:rFonts w:ascii="Times New Roman" w:hAnsi="Times New Roman"/>
              </w:rPr>
            </w:pPr>
          </w:p>
        </w:tc>
        <w:tc>
          <w:tcPr>
            <w:tcW w:w="0" w:type="auto"/>
            <w:vAlign w:val="center"/>
            <w:hideMark/>
          </w:tcPr>
          <w:p w14:paraId="3CE2CE9F" w14:textId="77777777" w:rsidR="006703CD" w:rsidRPr="006703CD" w:rsidRDefault="006703CD" w:rsidP="006703CD">
            <w:pPr>
              <w:pStyle w:val="af0"/>
              <w:rPr>
                <w:rFonts w:ascii="Times New Roman" w:hAnsi="Times New Roman"/>
              </w:rPr>
            </w:pPr>
          </w:p>
        </w:tc>
        <w:tc>
          <w:tcPr>
            <w:tcW w:w="0" w:type="auto"/>
            <w:vAlign w:val="center"/>
            <w:hideMark/>
          </w:tcPr>
          <w:p w14:paraId="641D6C4C" w14:textId="77777777" w:rsidR="006703CD" w:rsidRPr="006703CD" w:rsidRDefault="006703CD" w:rsidP="006703CD">
            <w:pPr>
              <w:pStyle w:val="af0"/>
              <w:rPr>
                <w:rFonts w:ascii="Times New Roman" w:hAnsi="Times New Roman"/>
              </w:rPr>
            </w:pPr>
          </w:p>
        </w:tc>
        <w:tc>
          <w:tcPr>
            <w:tcW w:w="0" w:type="auto"/>
            <w:vAlign w:val="center"/>
            <w:hideMark/>
          </w:tcPr>
          <w:p w14:paraId="57D084D6" w14:textId="77777777" w:rsidR="006703CD" w:rsidRPr="006703CD" w:rsidRDefault="006703CD" w:rsidP="006703CD">
            <w:pPr>
              <w:pStyle w:val="af0"/>
              <w:rPr>
                <w:rFonts w:ascii="Times New Roman" w:hAnsi="Times New Roman"/>
              </w:rPr>
            </w:pPr>
          </w:p>
        </w:tc>
        <w:tc>
          <w:tcPr>
            <w:tcW w:w="0" w:type="auto"/>
            <w:vAlign w:val="center"/>
            <w:hideMark/>
          </w:tcPr>
          <w:p w14:paraId="7584EECA" w14:textId="77777777" w:rsidR="006703CD" w:rsidRPr="006703CD" w:rsidRDefault="006703CD" w:rsidP="006703CD">
            <w:pPr>
              <w:pStyle w:val="af0"/>
              <w:rPr>
                <w:rFonts w:ascii="Times New Roman" w:hAnsi="Times New Roman"/>
              </w:rPr>
            </w:pPr>
          </w:p>
        </w:tc>
        <w:tc>
          <w:tcPr>
            <w:tcW w:w="0" w:type="auto"/>
            <w:vAlign w:val="center"/>
            <w:hideMark/>
          </w:tcPr>
          <w:p w14:paraId="07C9AE8D" w14:textId="77777777" w:rsidR="006703CD" w:rsidRPr="006703CD" w:rsidRDefault="006703CD" w:rsidP="006703CD">
            <w:pPr>
              <w:pStyle w:val="af0"/>
              <w:rPr>
                <w:rFonts w:ascii="Times New Roman" w:hAnsi="Times New Roman"/>
              </w:rPr>
            </w:pPr>
          </w:p>
        </w:tc>
        <w:tc>
          <w:tcPr>
            <w:tcW w:w="0" w:type="auto"/>
            <w:vAlign w:val="center"/>
            <w:hideMark/>
          </w:tcPr>
          <w:p w14:paraId="5F3A11BD" w14:textId="77777777" w:rsidR="006703CD" w:rsidRPr="006703CD" w:rsidRDefault="006703CD" w:rsidP="006703CD">
            <w:pPr>
              <w:pStyle w:val="af0"/>
              <w:rPr>
                <w:rFonts w:ascii="Times New Roman" w:hAnsi="Times New Roman"/>
              </w:rPr>
            </w:pPr>
          </w:p>
        </w:tc>
        <w:tc>
          <w:tcPr>
            <w:tcW w:w="0" w:type="auto"/>
            <w:vAlign w:val="center"/>
            <w:hideMark/>
          </w:tcPr>
          <w:p w14:paraId="51C77A8B" w14:textId="77777777" w:rsidR="006703CD" w:rsidRPr="006703CD" w:rsidRDefault="006703CD" w:rsidP="006703CD">
            <w:pPr>
              <w:pStyle w:val="af0"/>
              <w:rPr>
                <w:rFonts w:ascii="Times New Roman" w:hAnsi="Times New Roman"/>
              </w:rPr>
            </w:pPr>
          </w:p>
        </w:tc>
        <w:tc>
          <w:tcPr>
            <w:tcW w:w="0" w:type="auto"/>
            <w:vAlign w:val="center"/>
            <w:hideMark/>
          </w:tcPr>
          <w:p w14:paraId="6CB4FC23" w14:textId="77777777" w:rsidR="006703CD" w:rsidRPr="006703CD" w:rsidRDefault="006703CD" w:rsidP="006703CD">
            <w:pPr>
              <w:pStyle w:val="af0"/>
              <w:rPr>
                <w:rFonts w:ascii="Times New Roman" w:hAnsi="Times New Roman"/>
              </w:rPr>
            </w:pPr>
          </w:p>
        </w:tc>
        <w:tc>
          <w:tcPr>
            <w:tcW w:w="0" w:type="auto"/>
            <w:vAlign w:val="center"/>
            <w:hideMark/>
          </w:tcPr>
          <w:p w14:paraId="7639BC27" w14:textId="77777777" w:rsidR="006703CD" w:rsidRPr="006703CD" w:rsidRDefault="006703CD" w:rsidP="006703CD">
            <w:pPr>
              <w:pStyle w:val="af0"/>
              <w:rPr>
                <w:rFonts w:ascii="Times New Roman" w:hAnsi="Times New Roman"/>
              </w:rPr>
            </w:pPr>
          </w:p>
        </w:tc>
        <w:tc>
          <w:tcPr>
            <w:tcW w:w="0" w:type="auto"/>
            <w:vAlign w:val="center"/>
            <w:hideMark/>
          </w:tcPr>
          <w:p w14:paraId="1FF424AC" w14:textId="77777777" w:rsidR="006703CD" w:rsidRPr="006703CD" w:rsidRDefault="006703CD" w:rsidP="006703CD">
            <w:pPr>
              <w:pStyle w:val="af0"/>
              <w:rPr>
                <w:rFonts w:ascii="Times New Roman" w:hAnsi="Times New Roman"/>
              </w:rPr>
            </w:pPr>
          </w:p>
        </w:tc>
        <w:tc>
          <w:tcPr>
            <w:tcW w:w="0" w:type="auto"/>
            <w:vAlign w:val="center"/>
            <w:hideMark/>
          </w:tcPr>
          <w:p w14:paraId="742FA1BD" w14:textId="77777777" w:rsidR="006703CD" w:rsidRPr="006703CD" w:rsidRDefault="006703CD" w:rsidP="006703CD">
            <w:pPr>
              <w:pStyle w:val="af0"/>
              <w:rPr>
                <w:rFonts w:ascii="Times New Roman" w:hAnsi="Times New Roman"/>
              </w:rPr>
            </w:pPr>
          </w:p>
        </w:tc>
      </w:tr>
      <w:tr w:rsidR="006703CD" w:rsidRPr="006703CD" w14:paraId="7CE4A973" w14:textId="77777777" w:rsidTr="006703CD">
        <w:trPr>
          <w:gridAfter w:val="1"/>
          <w:trHeight w:val="255"/>
        </w:trPr>
        <w:tc>
          <w:tcPr>
            <w:tcW w:w="0" w:type="auto"/>
            <w:gridSpan w:val="30"/>
            <w:vAlign w:val="center"/>
            <w:hideMark/>
          </w:tcPr>
          <w:p w14:paraId="1C20D44F" w14:textId="77777777" w:rsidR="006703CD" w:rsidRPr="006703CD" w:rsidRDefault="006703CD" w:rsidP="006703CD">
            <w:pPr>
              <w:pStyle w:val="af0"/>
              <w:rPr>
                <w:rFonts w:ascii="Times New Roman" w:hAnsi="Times New Roman"/>
              </w:rPr>
            </w:pPr>
            <w:r w:rsidRPr="006703CD">
              <w:rPr>
                <w:rFonts w:ascii="Times New Roman" w:hAnsi="Times New Roman"/>
              </w:rPr>
              <w:t>Виконавцем були виконані наступні роботи (надані такі послуги):</w:t>
            </w:r>
          </w:p>
        </w:tc>
        <w:tc>
          <w:tcPr>
            <w:tcW w:w="0" w:type="auto"/>
            <w:vAlign w:val="center"/>
            <w:hideMark/>
          </w:tcPr>
          <w:p w14:paraId="327DA6AD" w14:textId="77777777" w:rsidR="006703CD" w:rsidRPr="006703CD" w:rsidRDefault="006703CD" w:rsidP="006703CD">
            <w:pPr>
              <w:pStyle w:val="af0"/>
              <w:rPr>
                <w:rFonts w:ascii="Times New Roman" w:hAnsi="Times New Roman"/>
              </w:rPr>
            </w:pPr>
          </w:p>
        </w:tc>
        <w:tc>
          <w:tcPr>
            <w:tcW w:w="0" w:type="auto"/>
            <w:vAlign w:val="center"/>
            <w:hideMark/>
          </w:tcPr>
          <w:p w14:paraId="19701BBC" w14:textId="77777777" w:rsidR="006703CD" w:rsidRPr="006703CD" w:rsidRDefault="006703CD" w:rsidP="006703CD">
            <w:pPr>
              <w:pStyle w:val="af0"/>
              <w:rPr>
                <w:rFonts w:ascii="Times New Roman" w:hAnsi="Times New Roman"/>
              </w:rPr>
            </w:pPr>
          </w:p>
        </w:tc>
      </w:tr>
      <w:tr w:rsidR="006703CD" w:rsidRPr="006703CD" w14:paraId="2AFBDC38" w14:textId="77777777" w:rsidTr="006703CD">
        <w:trPr>
          <w:gridAfter w:val="1"/>
          <w:trHeight w:val="75"/>
        </w:trPr>
        <w:tc>
          <w:tcPr>
            <w:tcW w:w="0" w:type="auto"/>
            <w:vAlign w:val="center"/>
            <w:hideMark/>
          </w:tcPr>
          <w:p w14:paraId="6B459CC8" w14:textId="77777777" w:rsidR="006703CD" w:rsidRPr="006703CD" w:rsidRDefault="006703CD" w:rsidP="006703CD">
            <w:pPr>
              <w:pStyle w:val="af0"/>
              <w:rPr>
                <w:rFonts w:ascii="Times New Roman" w:hAnsi="Times New Roman"/>
              </w:rPr>
            </w:pPr>
          </w:p>
        </w:tc>
        <w:tc>
          <w:tcPr>
            <w:tcW w:w="0" w:type="auto"/>
            <w:vAlign w:val="center"/>
            <w:hideMark/>
          </w:tcPr>
          <w:p w14:paraId="689C962C" w14:textId="77777777" w:rsidR="006703CD" w:rsidRPr="006703CD" w:rsidRDefault="006703CD" w:rsidP="006703CD">
            <w:pPr>
              <w:pStyle w:val="af0"/>
              <w:rPr>
                <w:rFonts w:ascii="Times New Roman" w:hAnsi="Times New Roman"/>
              </w:rPr>
            </w:pPr>
          </w:p>
        </w:tc>
        <w:tc>
          <w:tcPr>
            <w:tcW w:w="0" w:type="auto"/>
            <w:vAlign w:val="center"/>
            <w:hideMark/>
          </w:tcPr>
          <w:p w14:paraId="5A39F704" w14:textId="77777777" w:rsidR="006703CD" w:rsidRPr="006703CD" w:rsidRDefault="006703CD" w:rsidP="006703CD">
            <w:pPr>
              <w:pStyle w:val="af0"/>
              <w:rPr>
                <w:rFonts w:ascii="Times New Roman" w:hAnsi="Times New Roman"/>
              </w:rPr>
            </w:pPr>
          </w:p>
        </w:tc>
        <w:tc>
          <w:tcPr>
            <w:tcW w:w="0" w:type="auto"/>
            <w:vAlign w:val="center"/>
            <w:hideMark/>
          </w:tcPr>
          <w:p w14:paraId="7CC636E8" w14:textId="77777777" w:rsidR="006703CD" w:rsidRPr="006703CD" w:rsidRDefault="006703CD" w:rsidP="006703CD">
            <w:pPr>
              <w:pStyle w:val="af0"/>
              <w:rPr>
                <w:rFonts w:ascii="Times New Roman" w:hAnsi="Times New Roman"/>
              </w:rPr>
            </w:pPr>
          </w:p>
        </w:tc>
        <w:tc>
          <w:tcPr>
            <w:tcW w:w="0" w:type="auto"/>
            <w:vAlign w:val="center"/>
            <w:hideMark/>
          </w:tcPr>
          <w:p w14:paraId="5B35560B" w14:textId="77777777" w:rsidR="006703CD" w:rsidRPr="006703CD" w:rsidRDefault="006703CD" w:rsidP="006703CD">
            <w:pPr>
              <w:pStyle w:val="af0"/>
              <w:rPr>
                <w:rFonts w:ascii="Times New Roman" w:hAnsi="Times New Roman"/>
              </w:rPr>
            </w:pPr>
          </w:p>
        </w:tc>
        <w:tc>
          <w:tcPr>
            <w:tcW w:w="0" w:type="auto"/>
            <w:vAlign w:val="center"/>
            <w:hideMark/>
          </w:tcPr>
          <w:p w14:paraId="2832D643" w14:textId="77777777" w:rsidR="006703CD" w:rsidRPr="006703CD" w:rsidRDefault="006703CD" w:rsidP="006703CD">
            <w:pPr>
              <w:pStyle w:val="af0"/>
              <w:rPr>
                <w:rFonts w:ascii="Times New Roman" w:hAnsi="Times New Roman"/>
              </w:rPr>
            </w:pPr>
          </w:p>
        </w:tc>
        <w:tc>
          <w:tcPr>
            <w:tcW w:w="0" w:type="auto"/>
            <w:vAlign w:val="center"/>
            <w:hideMark/>
          </w:tcPr>
          <w:p w14:paraId="4152A241" w14:textId="77777777" w:rsidR="006703CD" w:rsidRPr="006703CD" w:rsidRDefault="006703CD" w:rsidP="006703CD">
            <w:pPr>
              <w:pStyle w:val="af0"/>
              <w:rPr>
                <w:rFonts w:ascii="Times New Roman" w:hAnsi="Times New Roman"/>
              </w:rPr>
            </w:pPr>
          </w:p>
        </w:tc>
        <w:tc>
          <w:tcPr>
            <w:tcW w:w="0" w:type="auto"/>
            <w:vAlign w:val="center"/>
            <w:hideMark/>
          </w:tcPr>
          <w:p w14:paraId="1A277042" w14:textId="77777777" w:rsidR="006703CD" w:rsidRPr="006703CD" w:rsidRDefault="006703CD" w:rsidP="006703CD">
            <w:pPr>
              <w:pStyle w:val="af0"/>
              <w:rPr>
                <w:rFonts w:ascii="Times New Roman" w:hAnsi="Times New Roman"/>
              </w:rPr>
            </w:pPr>
          </w:p>
        </w:tc>
        <w:tc>
          <w:tcPr>
            <w:tcW w:w="0" w:type="auto"/>
            <w:vAlign w:val="center"/>
            <w:hideMark/>
          </w:tcPr>
          <w:p w14:paraId="760A42E1" w14:textId="77777777" w:rsidR="006703CD" w:rsidRPr="006703CD" w:rsidRDefault="006703CD" w:rsidP="006703CD">
            <w:pPr>
              <w:pStyle w:val="af0"/>
              <w:rPr>
                <w:rFonts w:ascii="Times New Roman" w:hAnsi="Times New Roman"/>
              </w:rPr>
            </w:pPr>
          </w:p>
        </w:tc>
        <w:tc>
          <w:tcPr>
            <w:tcW w:w="0" w:type="auto"/>
            <w:vAlign w:val="center"/>
            <w:hideMark/>
          </w:tcPr>
          <w:p w14:paraId="02B4A6B5" w14:textId="77777777" w:rsidR="006703CD" w:rsidRPr="006703CD" w:rsidRDefault="006703CD" w:rsidP="006703CD">
            <w:pPr>
              <w:pStyle w:val="af0"/>
              <w:rPr>
                <w:rFonts w:ascii="Times New Roman" w:hAnsi="Times New Roman"/>
              </w:rPr>
            </w:pPr>
          </w:p>
        </w:tc>
        <w:tc>
          <w:tcPr>
            <w:tcW w:w="0" w:type="auto"/>
            <w:vAlign w:val="center"/>
            <w:hideMark/>
          </w:tcPr>
          <w:p w14:paraId="676C0FB2" w14:textId="77777777" w:rsidR="006703CD" w:rsidRPr="006703CD" w:rsidRDefault="006703CD" w:rsidP="006703CD">
            <w:pPr>
              <w:pStyle w:val="af0"/>
              <w:rPr>
                <w:rFonts w:ascii="Times New Roman" w:hAnsi="Times New Roman"/>
              </w:rPr>
            </w:pPr>
          </w:p>
        </w:tc>
        <w:tc>
          <w:tcPr>
            <w:tcW w:w="0" w:type="auto"/>
            <w:vAlign w:val="center"/>
            <w:hideMark/>
          </w:tcPr>
          <w:p w14:paraId="37A3045F" w14:textId="77777777" w:rsidR="006703CD" w:rsidRPr="006703CD" w:rsidRDefault="006703CD" w:rsidP="006703CD">
            <w:pPr>
              <w:pStyle w:val="af0"/>
              <w:rPr>
                <w:rFonts w:ascii="Times New Roman" w:hAnsi="Times New Roman"/>
              </w:rPr>
            </w:pPr>
          </w:p>
        </w:tc>
        <w:tc>
          <w:tcPr>
            <w:tcW w:w="0" w:type="auto"/>
            <w:vAlign w:val="center"/>
            <w:hideMark/>
          </w:tcPr>
          <w:p w14:paraId="03EB7FCA" w14:textId="77777777" w:rsidR="006703CD" w:rsidRPr="006703CD" w:rsidRDefault="006703CD" w:rsidP="006703CD">
            <w:pPr>
              <w:pStyle w:val="af0"/>
              <w:rPr>
                <w:rFonts w:ascii="Times New Roman" w:hAnsi="Times New Roman"/>
              </w:rPr>
            </w:pPr>
          </w:p>
        </w:tc>
        <w:tc>
          <w:tcPr>
            <w:tcW w:w="0" w:type="auto"/>
            <w:vAlign w:val="center"/>
            <w:hideMark/>
          </w:tcPr>
          <w:p w14:paraId="7C922299" w14:textId="77777777" w:rsidR="006703CD" w:rsidRPr="006703CD" w:rsidRDefault="006703CD" w:rsidP="006703CD">
            <w:pPr>
              <w:pStyle w:val="af0"/>
              <w:rPr>
                <w:rFonts w:ascii="Times New Roman" w:hAnsi="Times New Roman"/>
              </w:rPr>
            </w:pPr>
          </w:p>
        </w:tc>
        <w:tc>
          <w:tcPr>
            <w:tcW w:w="0" w:type="auto"/>
            <w:vAlign w:val="center"/>
            <w:hideMark/>
          </w:tcPr>
          <w:p w14:paraId="0D464CF5" w14:textId="77777777" w:rsidR="006703CD" w:rsidRPr="006703CD" w:rsidRDefault="006703CD" w:rsidP="006703CD">
            <w:pPr>
              <w:pStyle w:val="af0"/>
              <w:rPr>
                <w:rFonts w:ascii="Times New Roman" w:hAnsi="Times New Roman"/>
              </w:rPr>
            </w:pPr>
          </w:p>
        </w:tc>
        <w:tc>
          <w:tcPr>
            <w:tcW w:w="0" w:type="auto"/>
            <w:vAlign w:val="center"/>
            <w:hideMark/>
          </w:tcPr>
          <w:p w14:paraId="5D0312C4" w14:textId="77777777" w:rsidR="006703CD" w:rsidRPr="006703CD" w:rsidRDefault="006703CD" w:rsidP="006703CD">
            <w:pPr>
              <w:pStyle w:val="af0"/>
              <w:rPr>
                <w:rFonts w:ascii="Times New Roman" w:hAnsi="Times New Roman"/>
              </w:rPr>
            </w:pPr>
          </w:p>
        </w:tc>
        <w:tc>
          <w:tcPr>
            <w:tcW w:w="0" w:type="auto"/>
            <w:vAlign w:val="center"/>
            <w:hideMark/>
          </w:tcPr>
          <w:p w14:paraId="59F3D925" w14:textId="77777777" w:rsidR="006703CD" w:rsidRPr="006703CD" w:rsidRDefault="006703CD" w:rsidP="006703CD">
            <w:pPr>
              <w:pStyle w:val="af0"/>
              <w:rPr>
                <w:rFonts w:ascii="Times New Roman" w:hAnsi="Times New Roman"/>
              </w:rPr>
            </w:pPr>
          </w:p>
        </w:tc>
        <w:tc>
          <w:tcPr>
            <w:tcW w:w="0" w:type="auto"/>
            <w:vAlign w:val="center"/>
            <w:hideMark/>
          </w:tcPr>
          <w:p w14:paraId="7ADE4883" w14:textId="77777777" w:rsidR="006703CD" w:rsidRPr="006703CD" w:rsidRDefault="006703CD" w:rsidP="006703CD">
            <w:pPr>
              <w:pStyle w:val="af0"/>
              <w:rPr>
                <w:rFonts w:ascii="Times New Roman" w:hAnsi="Times New Roman"/>
              </w:rPr>
            </w:pPr>
          </w:p>
        </w:tc>
        <w:tc>
          <w:tcPr>
            <w:tcW w:w="0" w:type="auto"/>
            <w:vAlign w:val="center"/>
            <w:hideMark/>
          </w:tcPr>
          <w:p w14:paraId="3C90D542" w14:textId="77777777" w:rsidR="006703CD" w:rsidRPr="006703CD" w:rsidRDefault="006703CD" w:rsidP="006703CD">
            <w:pPr>
              <w:pStyle w:val="af0"/>
              <w:rPr>
                <w:rFonts w:ascii="Times New Roman" w:hAnsi="Times New Roman"/>
              </w:rPr>
            </w:pPr>
          </w:p>
        </w:tc>
        <w:tc>
          <w:tcPr>
            <w:tcW w:w="0" w:type="auto"/>
            <w:vAlign w:val="center"/>
            <w:hideMark/>
          </w:tcPr>
          <w:p w14:paraId="1B520EA2" w14:textId="77777777" w:rsidR="006703CD" w:rsidRPr="006703CD" w:rsidRDefault="006703CD" w:rsidP="006703CD">
            <w:pPr>
              <w:pStyle w:val="af0"/>
              <w:rPr>
                <w:rFonts w:ascii="Times New Roman" w:hAnsi="Times New Roman"/>
              </w:rPr>
            </w:pPr>
          </w:p>
        </w:tc>
        <w:tc>
          <w:tcPr>
            <w:tcW w:w="0" w:type="auto"/>
            <w:vAlign w:val="center"/>
            <w:hideMark/>
          </w:tcPr>
          <w:p w14:paraId="36082588" w14:textId="77777777" w:rsidR="006703CD" w:rsidRPr="006703CD" w:rsidRDefault="006703CD" w:rsidP="006703CD">
            <w:pPr>
              <w:pStyle w:val="af0"/>
              <w:rPr>
                <w:rFonts w:ascii="Times New Roman" w:hAnsi="Times New Roman"/>
              </w:rPr>
            </w:pPr>
          </w:p>
        </w:tc>
        <w:tc>
          <w:tcPr>
            <w:tcW w:w="0" w:type="auto"/>
            <w:vAlign w:val="center"/>
            <w:hideMark/>
          </w:tcPr>
          <w:p w14:paraId="7194B396" w14:textId="77777777" w:rsidR="006703CD" w:rsidRPr="006703CD" w:rsidRDefault="006703CD" w:rsidP="006703CD">
            <w:pPr>
              <w:pStyle w:val="af0"/>
              <w:rPr>
                <w:rFonts w:ascii="Times New Roman" w:hAnsi="Times New Roman"/>
              </w:rPr>
            </w:pPr>
          </w:p>
        </w:tc>
        <w:tc>
          <w:tcPr>
            <w:tcW w:w="0" w:type="auto"/>
            <w:vAlign w:val="center"/>
            <w:hideMark/>
          </w:tcPr>
          <w:p w14:paraId="70BA71E2" w14:textId="77777777" w:rsidR="006703CD" w:rsidRPr="006703CD" w:rsidRDefault="006703CD" w:rsidP="006703CD">
            <w:pPr>
              <w:pStyle w:val="af0"/>
              <w:rPr>
                <w:rFonts w:ascii="Times New Roman" w:hAnsi="Times New Roman"/>
              </w:rPr>
            </w:pPr>
          </w:p>
        </w:tc>
        <w:tc>
          <w:tcPr>
            <w:tcW w:w="0" w:type="auto"/>
            <w:vAlign w:val="center"/>
            <w:hideMark/>
          </w:tcPr>
          <w:p w14:paraId="3BAFD6A0" w14:textId="77777777" w:rsidR="006703CD" w:rsidRPr="006703CD" w:rsidRDefault="006703CD" w:rsidP="006703CD">
            <w:pPr>
              <w:pStyle w:val="af0"/>
              <w:rPr>
                <w:rFonts w:ascii="Times New Roman" w:hAnsi="Times New Roman"/>
              </w:rPr>
            </w:pPr>
          </w:p>
        </w:tc>
        <w:tc>
          <w:tcPr>
            <w:tcW w:w="0" w:type="auto"/>
            <w:vAlign w:val="center"/>
            <w:hideMark/>
          </w:tcPr>
          <w:p w14:paraId="63C984C6" w14:textId="77777777" w:rsidR="006703CD" w:rsidRPr="006703CD" w:rsidRDefault="006703CD" w:rsidP="006703CD">
            <w:pPr>
              <w:pStyle w:val="af0"/>
              <w:rPr>
                <w:rFonts w:ascii="Times New Roman" w:hAnsi="Times New Roman"/>
              </w:rPr>
            </w:pPr>
          </w:p>
        </w:tc>
        <w:tc>
          <w:tcPr>
            <w:tcW w:w="0" w:type="auto"/>
            <w:vAlign w:val="center"/>
            <w:hideMark/>
          </w:tcPr>
          <w:p w14:paraId="44F7992A" w14:textId="77777777" w:rsidR="006703CD" w:rsidRPr="006703CD" w:rsidRDefault="006703CD" w:rsidP="006703CD">
            <w:pPr>
              <w:pStyle w:val="af0"/>
              <w:rPr>
                <w:rFonts w:ascii="Times New Roman" w:hAnsi="Times New Roman"/>
              </w:rPr>
            </w:pPr>
          </w:p>
        </w:tc>
        <w:tc>
          <w:tcPr>
            <w:tcW w:w="0" w:type="auto"/>
            <w:vAlign w:val="center"/>
            <w:hideMark/>
          </w:tcPr>
          <w:p w14:paraId="69BBB60C" w14:textId="77777777" w:rsidR="006703CD" w:rsidRPr="006703CD" w:rsidRDefault="006703CD" w:rsidP="006703CD">
            <w:pPr>
              <w:pStyle w:val="af0"/>
              <w:rPr>
                <w:rFonts w:ascii="Times New Roman" w:hAnsi="Times New Roman"/>
              </w:rPr>
            </w:pPr>
          </w:p>
        </w:tc>
        <w:tc>
          <w:tcPr>
            <w:tcW w:w="0" w:type="auto"/>
            <w:vAlign w:val="center"/>
            <w:hideMark/>
          </w:tcPr>
          <w:p w14:paraId="6143E9BC" w14:textId="77777777" w:rsidR="006703CD" w:rsidRPr="006703CD" w:rsidRDefault="006703CD" w:rsidP="006703CD">
            <w:pPr>
              <w:pStyle w:val="af0"/>
              <w:rPr>
                <w:rFonts w:ascii="Times New Roman" w:hAnsi="Times New Roman"/>
              </w:rPr>
            </w:pPr>
          </w:p>
        </w:tc>
        <w:tc>
          <w:tcPr>
            <w:tcW w:w="0" w:type="auto"/>
            <w:vAlign w:val="center"/>
            <w:hideMark/>
          </w:tcPr>
          <w:p w14:paraId="056AC969" w14:textId="77777777" w:rsidR="006703CD" w:rsidRPr="006703CD" w:rsidRDefault="006703CD" w:rsidP="006703CD">
            <w:pPr>
              <w:pStyle w:val="af0"/>
              <w:rPr>
                <w:rFonts w:ascii="Times New Roman" w:hAnsi="Times New Roman"/>
              </w:rPr>
            </w:pPr>
          </w:p>
        </w:tc>
        <w:tc>
          <w:tcPr>
            <w:tcW w:w="0" w:type="auto"/>
            <w:vAlign w:val="center"/>
            <w:hideMark/>
          </w:tcPr>
          <w:p w14:paraId="6CBD7B23" w14:textId="77777777" w:rsidR="006703CD" w:rsidRPr="006703CD" w:rsidRDefault="006703CD" w:rsidP="006703CD">
            <w:pPr>
              <w:pStyle w:val="af0"/>
              <w:rPr>
                <w:rFonts w:ascii="Times New Roman" w:hAnsi="Times New Roman"/>
              </w:rPr>
            </w:pPr>
          </w:p>
        </w:tc>
        <w:tc>
          <w:tcPr>
            <w:tcW w:w="0" w:type="auto"/>
            <w:vAlign w:val="center"/>
            <w:hideMark/>
          </w:tcPr>
          <w:p w14:paraId="3C29DE2F" w14:textId="77777777" w:rsidR="006703CD" w:rsidRPr="006703CD" w:rsidRDefault="006703CD" w:rsidP="006703CD">
            <w:pPr>
              <w:pStyle w:val="af0"/>
              <w:rPr>
                <w:rFonts w:ascii="Times New Roman" w:hAnsi="Times New Roman"/>
              </w:rPr>
            </w:pPr>
          </w:p>
        </w:tc>
        <w:tc>
          <w:tcPr>
            <w:tcW w:w="0" w:type="auto"/>
            <w:vAlign w:val="center"/>
            <w:hideMark/>
          </w:tcPr>
          <w:p w14:paraId="2D3D7D47" w14:textId="77777777" w:rsidR="006703CD" w:rsidRPr="006703CD" w:rsidRDefault="006703CD" w:rsidP="006703CD">
            <w:pPr>
              <w:pStyle w:val="af0"/>
              <w:rPr>
                <w:rFonts w:ascii="Times New Roman" w:hAnsi="Times New Roman"/>
              </w:rPr>
            </w:pPr>
          </w:p>
        </w:tc>
      </w:tr>
      <w:tr w:rsidR="006703CD" w:rsidRPr="006703CD" w14:paraId="218F8297" w14:textId="77777777" w:rsidTr="006703CD">
        <w:trPr>
          <w:gridAfter w:val="1"/>
          <w:trHeight w:val="499"/>
        </w:trPr>
        <w:tc>
          <w:tcPr>
            <w:tcW w:w="0" w:type="auto"/>
            <w:gridSpan w:val="2"/>
            <w:vMerge w:val="restart"/>
            <w:tcBorders>
              <w:top w:val="single" w:sz="12" w:space="0" w:color="000000"/>
              <w:left w:val="single" w:sz="12" w:space="0" w:color="000000"/>
            </w:tcBorders>
            <w:shd w:val="clear" w:color="auto" w:fill="EEEEEE"/>
            <w:vAlign w:val="center"/>
            <w:hideMark/>
          </w:tcPr>
          <w:p w14:paraId="1B3C1881" w14:textId="77777777" w:rsidR="006703CD" w:rsidRPr="006703CD" w:rsidRDefault="006703CD" w:rsidP="006703CD">
            <w:pPr>
              <w:pStyle w:val="af0"/>
              <w:rPr>
                <w:rFonts w:ascii="Times New Roman" w:hAnsi="Times New Roman"/>
                <w:b/>
                <w:bCs/>
              </w:rPr>
            </w:pPr>
            <w:r w:rsidRPr="006703CD">
              <w:rPr>
                <w:rFonts w:ascii="Times New Roman" w:hAnsi="Times New Roman"/>
                <w:b/>
                <w:bCs/>
              </w:rPr>
              <w:t>№</w:t>
            </w:r>
          </w:p>
        </w:tc>
        <w:tc>
          <w:tcPr>
            <w:tcW w:w="0" w:type="auto"/>
            <w:gridSpan w:val="17"/>
            <w:vMerge w:val="restart"/>
            <w:tcBorders>
              <w:top w:val="single" w:sz="12" w:space="0" w:color="000000"/>
              <w:left w:val="single" w:sz="6" w:space="0" w:color="000000"/>
            </w:tcBorders>
            <w:shd w:val="clear" w:color="auto" w:fill="EEEEEE"/>
            <w:vAlign w:val="center"/>
            <w:hideMark/>
          </w:tcPr>
          <w:p w14:paraId="6B84BD44" w14:textId="77777777" w:rsidR="006703CD" w:rsidRPr="006703CD" w:rsidRDefault="006703CD" w:rsidP="006703CD">
            <w:pPr>
              <w:pStyle w:val="af0"/>
              <w:rPr>
                <w:rFonts w:ascii="Times New Roman" w:hAnsi="Times New Roman"/>
                <w:b/>
                <w:bCs/>
              </w:rPr>
            </w:pPr>
            <w:r w:rsidRPr="006703CD">
              <w:rPr>
                <w:rFonts w:ascii="Times New Roman" w:hAnsi="Times New Roman"/>
                <w:b/>
                <w:bCs/>
              </w:rPr>
              <w:t>Найменування робіт, послуг</w:t>
            </w:r>
          </w:p>
        </w:tc>
        <w:tc>
          <w:tcPr>
            <w:tcW w:w="0" w:type="auto"/>
            <w:gridSpan w:val="3"/>
            <w:vMerge w:val="restart"/>
            <w:tcBorders>
              <w:top w:val="single" w:sz="12" w:space="0" w:color="000000"/>
              <w:left w:val="single" w:sz="6" w:space="0" w:color="000000"/>
            </w:tcBorders>
            <w:shd w:val="clear" w:color="auto" w:fill="EEEEEE"/>
            <w:vAlign w:val="center"/>
            <w:hideMark/>
          </w:tcPr>
          <w:p w14:paraId="5E5DC094" w14:textId="77777777" w:rsidR="006703CD" w:rsidRPr="006703CD" w:rsidRDefault="006703CD" w:rsidP="006703CD">
            <w:pPr>
              <w:pStyle w:val="af0"/>
              <w:rPr>
                <w:rFonts w:ascii="Times New Roman" w:hAnsi="Times New Roman"/>
                <w:b/>
                <w:bCs/>
              </w:rPr>
            </w:pPr>
            <w:r w:rsidRPr="006703CD">
              <w:rPr>
                <w:rFonts w:ascii="Times New Roman" w:hAnsi="Times New Roman"/>
                <w:b/>
                <w:bCs/>
              </w:rPr>
              <w:t>Кіл-ть</w:t>
            </w:r>
          </w:p>
        </w:tc>
        <w:tc>
          <w:tcPr>
            <w:tcW w:w="0" w:type="auto"/>
            <w:gridSpan w:val="2"/>
            <w:vMerge w:val="restart"/>
            <w:tcBorders>
              <w:top w:val="single" w:sz="12" w:space="0" w:color="000000"/>
              <w:left w:val="single" w:sz="6" w:space="0" w:color="000000"/>
            </w:tcBorders>
            <w:shd w:val="clear" w:color="auto" w:fill="EEEEEE"/>
            <w:vAlign w:val="center"/>
            <w:hideMark/>
          </w:tcPr>
          <w:p w14:paraId="4DB1D6BD" w14:textId="77777777" w:rsidR="006703CD" w:rsidRPr="006703CD" w:rsidRDefault="006703CD" w:rsidP="006703CD">
            <w:pPr>
              <w:pStyle w:val="af0"/>
              <w:rPr>
                <w:rFonts w:ascii="Times New Roman" w:hAnsi="Times New Roman"/>
                <w:b/>
                <w:bCs/>
              </w:rPr>
            </w:pPr>
            <w:r w:rsidRPr="006703CD">
              <w:rPr>
                <w:rFonts w:ascii="Times New Roman" w:hAnsi="Times New Roman"/>
                <w:b/>
                <w:bCs/>
              </w:rPr>
              <w:t>Од.</w:t>
            </w:r>
          </w:p>
        </w:tc>
        <w:tc>
          <w:tcPr>
            <w:tcW w:w="0" w:type="auto"/>
            <w:gridSpan w:val="4"/>
            <w:vMerge w:val="restart"/>
            <w:tcBorders>
              <w:top w:val="single" w:sz="12" w:space="0" w:color="000000"/>
              <w:left w:val="single" w:sz="6" w:space="0" w:color="000000"/>
            </w:tcBorders>
            <w:shd w:val="clear" w:color="auto" w:fill="EEEEEE"/>
            <w:vAlign w:val="center"/>
            <w:hideMark/>
          </w:tcPr>
          <w:p w14:paraId="3A87FCDB" w14:textId="77777777" w:rsidR="006703CD" w:rsidRPr="006703CD" w:rsidRDefault="006703CD" w:rsidP="006703CD">
            <w:pPr>
              <w:pStyle w:val="af0"/>
              <w:rPr>
                <w:rFonts w:ascii="Times New Roman" w:hAnsi="Times New Roman"/>
                <w:b/>
                <w:bCs/>
              </w:rPr>
            </w:pPr>
            <w:r w:rsidRPr="006703CD">
              <w:rPr>
                <w:rFonts w:ascii="Times New Roman" w:hAnsi="Times New Roman"/>
                <w:b/>
                <w:bCs/>
              </w:rPr>
              <w:t>Ціна з ПДВ</w:t>
            </w:r>
          </w:p>
        </w:tc>
        <w:tc>
          <w:tcPr>
            <w:tcW w:w="0" w:type="auto"/>
            <w:gridSpan w:val="4"/>
            <w:vMerge w:val="restart"/>
            <w:tcBorders>
              <w:top w:val="single" w:sz="12" w:space="0" w:color="000000"/>
              <w:left w:val="single" w:sz="6" w:space="0" w:color="000000"/>
              <w:right w:val="single" w:sz="12" w:space="0" w:color="000000"/>
            </w:tcBorders>
            <w:shd w:val="clear" w:color="auto" w:fill="EEEEEE"/>
            <w:vAlign w:val="center"/>
            <w:hideMark/>
          </w:tcPr>
          <w:p w14:paraId="0DFC427E" w14:textId="77777777" w:rsidR="006703CD" w:rsidRPr="006703CD" w:rsidRDefault="006703CD" w:rsidP="006703CD">
            <w:pPr>
              <w:pStyle w:val="af0"/>
              <w:rPr>
                <w:rFonts w:ascii="Times New Roman" w:hAnsi="Times New Roman"/>
                <w:b/>
                <w:bCs/>
              </w:rPr>
            </w:pPr>
            <w:r w:rsidRPr="006703CD">
              <w:rPr>
                <w:rFonts w:ascii="Times New Roman" w:hAnsi="Times New Roman"/>
                <w:b/>
                <w:bCs/>
              </w:rPr>
              <w:t>Сума з ПДВ</w:t>
            </w:r>
          </w:p>
        </w:tc>
      </w:tr>
      <w:tr w:rsidR="006703CD" w:rsidRPr="006703CD" w14:paraId="01C9DDCE" w14:textId="77777777" w:rsidTr="006703CD">
        <w:trPr>
          <w:trHeight w:val="225"/>
        </w:trPr>
        <w:tc>
          <w:tcPr>
            <w:tcW w:w="0" w:type="auto"/>
            <w:gridSpan w:val="2"/>
            <w:vMerge/>
            <w:tcBorders>
              <w:top w:val="single" w:sz="12" w:space="0" w:color="000000"/>
              <w:left w:val="single" w:sz="12" w:space="0" w:color="000000"/>
            </w:tcBorders>
            <w:vAlign w:val="center"/>
            <w:hideMark/>
          </w:tcPr>
          <w:p w14:paraId="199191C8" w14:textId="77777777" w:rsidR="006703CD" w:rsidRPr="006703CD" w:rsidRDefault="006703CD" w:rsidP="006703CD">
            <w:pPr>
              <w:pStyle w:val="af0"/>
              <w:rPr>
                <w:rFonts w:ascii="Times New Roman" w:hAnsi="Times New Roman"/>
                <w:b/>
                <w:bCs/>
              </w:rPr>
            </w:pPr>
          </w:p>
        </w:tc>
        <w:tc>
          <w:tcPr>
            <w:tcW w:w="0" w:type="auto"/>
            <w:gridSpan w:val="17"/>
            <w:vMerge/>
            <w:tcBorders>
              <w:top w:val="single" w:sz="12" w:space="0" w:color="000000"/>
              <w:left w:val="single" w:sz="6" w:space="0" w:color="000000"/>
            </w:tcBorders>
            <w:vAlign w:val="center"/>
            <w:hideMark/>
          </w:tcPr>
          <w:p w14:paraId="00925E9B" w14:textId="77777777" w:rsidR="006703CD" w:rsidRPr="006703CD" w:rsidRDefault="006703CD" w:rsidP="006703CD">
            <w:pPr>
              <w:pStyle w:val="af0"/>
              <w:rPr>
                <w:rFonts w:ascii="Times New Roman" w:hAnsi="Times New Roman"/>
                <w:b/>
                <w:bCs/>
              </w:rPr>
            </w:pPr>
          </w:p>
        </w:tc>
        <w:tc>
          <w:tcPr>
            <w:tcW w:w="0" w:type="auto"/>
            <w:gridSpan w:val="3"/>
            <w:vMerge/>
            <w:tcBorders>
              <w:top w:val="single" w:sz="12" w:space="0" w:color="000000"/>
              <w:left w:val="single" w:sz="6" w:space="0" w:color="000000"/>
            </w:tcBorders>
            <w:vAlign w:val="center"/>
            <w:hideMark/>
          </w:tcPr>
          <w:p w14:paraId="0A441596" w14:textId="77777777" w:rsidR="006703CD" w:rsidRPr="006703CD" w:rsidRDefault="006703CD" w:rsidP="006703CD">
            <w:pPr>
              <w:pStyle w:val="af0"/>
              <w:rPr>
                <w:rFonts w:ascii="Times New Roman" w:hAnsi="Times New Roman"/>
                <w:b/>
                <w:bCs/>
              </w:rPr>
            </w:pPr>
          </w:p>
        </w:tc>
        <w:tc>
          <w:tcPr>
            <w:tcW w:w="0" w:type="auto"/>
            <w:gridSpan w:val="2"/>
            <w:vMerge/>
            <w:tcBorders>
              <w:top w:val="single" w:sz="12" w:space="0" w:color="000000"/>
              <w:left w:val="single" w:sz="6" w:space="0" w:color="000000"/>
            </w:tcBorders>
            <w:vAlign w:val="center"/>
            <w:hideMark/>
          </w:tcPr>
          <w:p w14:paraId="70FCD496" w14:textId="77777777" w:rsidR="006703CD" w:rsidRPr="006703CD" w:rsidRDefault="006703CD" w:rsidP="006703CD">
            <w:pPr>
              <w:pStyle w:val="af0"/>
              <w:rPr>
                <w:rFonts w:ascii="Times New Roman" w:hAnsi="Times New Roman"/>
                <w:b/>
                <w:bCs/>
              </w:rPr>
            </w:pPr>
          </w:p>
        </w:tc>
        <w:tc>
          <w:tcPr>
            <w:tcW w:w="0" w:type="auto"/>
            <w:gridSpan w:val="4"/>
            <w:vMerge/>
            <w:tcBorders>
              <w:top w:val="single" w:sz="12" w:space="0" w:color="000000"/>
              <w:left w:val="single" w:sz="6" w:space="0" w:color="000000"/>
            </w:tcBorders>
            <w:vAlign w:val="center"/>
            <w:hideMark/>
          </w:tcPr>
          <w:p w14:paraId="2E747392" w14:textId="77777777" w:rsidR="006703CD" w:rsidRPr="006703CD" w:rsidRDefault="006703CD" w:rsidP="006703CD">
            <w:pPr>
              <w:pStyle w:val="af0"/>
              <w:rPr>
                <w:rFonts w:ascii="Times New Roman" w:hAnsi="Times New Roman"/>
                <w:b/>
                <w:bCs/>
              </w:rPr>
            </w:pPr>
          </w:p>
        </w:tc>
        <w:tc>
          <w:tcPr>
            <w:tcW w:w="0" w:type="auto"/>
            <w:gridSpan w:val="4"/>
            <w:vMerge/>
            <w:tcBorders>
              <w:top w:val="single" w:sz="12" w:space="0" w:color="000000"/>
              <w:left w:val="single" w:sz="6" w:space="0" w:color="000000"/>
              <w:right w:val="single" w:sz="12" w:space="0" w:color="000000"/>
            </w:tcBorders>
            <w:vAlign w:val="center"/>
            <w:hideMark/>
          </w:tcPr>
          <w:p w14:paraId="448267A7" w14:textId="77777777" w:rsidR="006703CD" w:rsidRPr="006703CD" w:rsidRDefault="006703CD" w:rsidP="006703CD">
            <w:pPr>
              <w:pStyle w:val="af0"/>
              <w:rPr>
                <w:rFonts w:ascii="Times New Roman" w:hAnsi="Times New Roman"/>
                <w:b/>
                <w:bCs/>
              </w:rPr>
            </w:pPr>
          </w:p>
        </w:tc>
        <w:tc>
          <w:tcPr>
            <w:tcW w:w="0" w:type="auto"/>
            <w:vAlign w:val="center"/>
            <w:hideMark/>
          </w:tcPr>
          <w:p w14:paraId="59CF53AC" w14:textId="77777777" w:rsidR="006703CD" w:rsidRPr="006703CD" w:rsidRDefault="006703CD" w:rsidP="006703CD">
            <w:pPr>
              <w:pStyle w:val="af0"/>
              <w:rPr>
                <w:rFonts w:ascii="Times New Roman" w:hAnsi="Times New Roman"/>
                <w:b/>
                <w:bCs/>
              </w:rPr>
            </w:pPr>
          </w:p>
        </w:tc>
      </w:tr>
      <w:tr w:rsidR="006703CD" w:rsidRPr="006703CD" w14:paraId="0679AF41" w14:textId="77777777" w:rsidTr="006703CD">
        <w:trPr>
          <w:trHeight w:val="225"/>
        </w:trPr>
        <w:tc>
          <w:tcPr>
            <w:tcW w:w="0" w:type="auto"/>
            <w:gridSpan w:val="2"/>
            <w:tcBorders>
              <w:top w:val="single" w:sz="6" w:space="0" w:color="000000"/>
              <w:left w:val="single" w:sz="12" w:space="0" w:color="000000"/>
            </w:tcBorders>
            <w:hideMark/>
          </w:tcPr>
          <w:p w14:paraId="384EE607" w14:textId="77777777" w:rsidR="006703CD" w:rsidRPr="006703CD" w:rsidRDefault="006703CD" w:rsidP="006703CD">
            <w:pPr>
              <w:pStyle w:val="af0"/>
              <w:rPr>
                <w:rFonts w:ascii="Times New Roman" w:hAnsi="Times New Roman"/>
              </w:rPr>
            </w:pPr>
            <w:r w:rsidRPr="006703CD">
              <w:rPr>
                <w:rFonts w:ascii="Times New Roman" w:hAnsi="Times New Roman"/>
              </w:rPr>
              <w:t>1</w:t>
            </w:r>
          </w:p>
        </w:tc>
        <w:tc>
          <w:tcPr>
            <w:tcW w:w="0" w:type="auto"/>
            <w:gridSpan w:val="17"/>
            <w:tcBorders>
              <w:top w:val="single" w:sz="6" w:space="0" w:color="000000"/>
              <w:left w:val="single" w:sz="6" w:space="0" w:color="000000"/>
            </w:tcBorders>
          </w:tcPr>
          <w:p w14:paraId="45DB6B3E" w14:textId="0CE5D492" w:rsidR="006703CD" w:rsidRPr="006703CD" w:rsidRDefault="006703CD" w:rsidP="006703CD">
            <w:pPr>
              <w:pStyle w:val="af0"/>
              <w:rPr>
                <w:rFonts w:ascii="Times New Roman" w:hAnsi="Times New Roman"/>
              </w:rPr>
            </w:pPr>
          </w:p>
        </w:tc>
        <w:tc>
          <w:tcPr>
            <w:tcW w:w="0" w:type="auto"/>
            <w:gridSpan w:val="3"/>
            <w:tcBorders>
              <w:top w:val="single" w:sz="6" w:space="0" w:color="000000"/>
              <w:left w:val="single" w:sz="6" w:space="0" w:color="000000"/>
            </w:tcBorders>
          </w:tcPr>
          <w:p w14:paraId="0DAE0C0F" w14:textId="0B1FC636" w:rsidR="006703CD" w:rsidRPr="006703CD" w:rsidRDefault="006703CD" w:rsidP="006703CD">
            <w:pPr>
              <w:pStyle w:val="af0"/>
              <w:rPr>
                <w:rFonts w:ascii="Times New Roman" w:hAnsi="Times New Roman"/>
              </w:rPr>
            </w:pPr>
          </w:p>
        </w:tc>
        <w:tc>
          <w:tcPr>
            <w:tcW w:w="0" w:type="auto"/>
            <w:gridSpan w:val="2"/>
            <w:tcBorders>
              <w:top w:val="single" w:sz="6" w:space="0" w:color="000000"/>
              <w:left w:val="single" w:sz="6" w:space="0" w:color="000000"/>
            </w:tcBorders>
            <w:hideMark/>
          </w:tcPr>
          <w:p w14:paraId="69114974" w14:textId="77777777" w:rsidR="006703CD" w:rsidRPr="006703CD" w:rsidRDefault="006703CD" w:rsidP="006703CD">
            <w:pPr>
              <w:pStyle w:val="af0"/>
              <w:rPr>
                <w:rFonts w:ascii="Times New Roman" w:hAnsi="Times New Roman"/>
              </w:rPr>
            </w:pPr>
            <w:r w:rsidRPr="006703CD">
              <w:rPr>
                <w:rFonts w:ascii="Times New Roman" w:hAnsi="Times New Roman"/>
              </w:rPr>
              <w:t>грн</w:t>
            </w:r>
          </w:p>
        </w:tc>
        <w:tc>
          <w:tcPr>
            <w:tcW w:w="0" w:type="auto"/>
            <w:gridSpan w:val="4"/>
            <w:tcBorders>
              <w:top w:val="single" w:sz="6" w:space="0" w:color="000000"/>
              <w:left w:val="single" w:sz="6" w:space="0" w:color="000000"/>
            </w:tcBorders>
          </w:tcPr>
          <w:p w14:paraId="573BD536" w14:textId="113B61AA" w:rsidR="006703CD" w:rsidRPr="006703CD" w:rsidRDefault="006703CD" w:rsidP="006703CD">
            <w:pPr>
              <w:pStyle w:val="af0"/>
              <w:rPr>
                <w:rFonts w:ascii="Times New Roman" w:hAnsi="Times New Roman"/>
              </w:rPr>
            </w:pPr>
          </w:p>
        </w:tc>
        <w:tc>
          <w:tcPr>
            <w:tcW w:w="0" w:type="auto"/>
            <w:gridSpan w:val="4"/>
            <w:tcBorders>
              <w:top w:val="single" w:sz="6" w:space="0" w:color="000000"/>
              <w:left w:val="single" w:sz="6" w:space="0" w:color="000000"/>
              <w:right w:val="single" w:sz="12" w:space="0" w:color="000000"/>
            </w:tcBorders>
          </w:tcPr>
          <w:p w14:paraId="2D6F4BF0" w14:textId="68188F39" w:rsidR="006703CD" w:rsidRPr="006703CD" w:rsidRDefault="006703CD" w:rsidP="006703CD">
            <w:pPr>
              <w:pStyle w:val="af0"/>
              <w:rPr>
                <w:rFonts w:ascii="Times New Roman" w:hAnsi="Times New Roman"/>
              </w:rPr>
            </w:pPr>
          </w:p>
        </w:tc>
        <w:tc>
          <w:tcPr>
            <w:tcW w:w="0" w:type="auto"/>
            <w:vAlign w:val="center"/>
            <w:hideMark/>
          </w:tcPr>
          <w:p w14:paraId="21C10F6E" w14:textId="77777777" w:rsidR="006703CD" w:rsidRPr="006703CD" w:rsidRDefault="006703CD" w:rsidP="006703CD">
            <w:pPr>
              <w:pStyle w:val="af0"/>
              <w:rPr>
                <w:rFonts w:ascii="Times New Roman" w:hAnsi="Times New Roman"/>
              </w:rPr>
            </w:pPr>
          </w:p>
        </w:tc>
      </w:tr>
      <w:tr w:rsidR="006703CD" w:rsidRPr="006703CD" w14:paraId="14E64988" w14:textId="77777777" w:rsidTr="006703CD">
        <w:trPr>
          <w:trHeight w:val="135"/>
        </w:trPr>
        <w:tc>
          <w:tcPr>
            <w:tcW w:w="0" w:type="auto"/>
            <w:tcBorders>
              <w:top w:val="single" w:sz="12" w:space="0" w:color="000000"/>
            </w:tcBorders>
            <w:vAlign w:val="center"/>
            <w:hideMark/>
          </w:tcPr>
          <w:p w14:paraId="0544FE40"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42DA821D"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53BE7A76"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4D6CD83C"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63B047B1"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7CBB3F98"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36839272"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7095EC5D"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42999A88"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19CA18DE"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7928BEBB"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2B2A1414"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08511EC2"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2B15A3A3"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78336FAA"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684FC996"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57F57102"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7DFD3AAE"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76C1270F"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6B046268"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224028A5"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1263F4F8"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1FB99C52"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2EAEC18B"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0143BD7A"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1EC8ABD7"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13752BA1"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11177A46"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4CBA82CB"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2A388026"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5498FE3B" w14:textId="77777777" w:rsidR="006703CD" w:rsidRPr="006703CD" w:rsidRDefault="006703CD" w:rsidP="006703CD">
            <w:pPr>
              <w:pStyle w:val="af0"/>
              <w:rPr>
                <w:rFonts w:ascii="Times New Roman" w:hAnsi="Times New Roman"/>
              </w:rPr>
            </w:pPr>
          </w:p>
        </w:tc>
        <w:tc>
          <w:tcPr>
            <w:tcW w:w="0" w:type="auto"/>
            <w:tcBorders>
              <w:top w:val="single" w:sz="12" w:space="0" w:color="000000"/>
            </w:tcBorders>
            <w:vAlign w:val="center"/>
            <w:hideMark/>
          </w:tcPr>
          <w:p w14:paraId="0C5E01C4" w14:textId="77777777" w:rsidR="006703CD" w:rsidRPr="006703CD" w:rsidRDefault="006703CD" w:rsidP="006703CD">
            <w:pPr>
              <w:pStyle w:val="af0"/>
              <w:rPr>
                <w:rFonts w:ascii="Times New Roman" w:hAnsi="Times New Roman"/>
              </w:rPr>
            </w:pPr>
          </w:p>
        </w:tc>
        <w:tc>
          <w:tcPr>
            <w:tcW w:w="0" w:type="auto"/>
            <w:vAlign w:val="center"/>
            <w:hideMark/>
          </w:tcPr>
          <w:p w14:paraId="0D767800" w14:textId="77777777" w:rsidR="006703CD" w:rsidRPr="006703CD" w:rsidRDefault="006703CD" w:rsidP="006703CD">
            <w:pPr>
              <w:pStyle w:val="af0"/>
              <w:rPr>
                <w:rFonts w:ascii="Times New Roman" w:hAnsi="Times New Roman"/>
              </w:rPr>
            </w:pPr>
          </w:p>
        </w:tc>
      </w:tr>
      <w:tr w:rsidR="006703CD" w:rsidRPr="006703CD" w14:paraId="41EA0325" w14:textId="77777777" w:rsidTr="006703CD">
        <w:trPr>
          <w:trHeight w:val="255"/>
        </w:trPr>
        <w:tc>
          <w:tcPr>
            <w:tcW w:w="0" w:type="auto"/>
            <w:gridSpan w:val="21"/>
            <w:hideMark/>
          </w:tcPr>
          <w:p w14:paraId="619F9C5A" w14:textId="77777777" w:rsidR="006703CD" w:rsidRPr="006703CD" w:rsidRDefault="006703CD" w:rsidP="006703CD">
            <w:pPr>
              <w:pStyle w:val="af0"/>
              <w:rPr>
                <w:rFonts w:ascii="Times New Roman" w:hAnsi="Times New Roman"/>
                <w:b/>
                <w:bCs/>
              </w:rPr>
            </w:pPr>
            <w:r w:rsidRPr="006703CD">
              <w:rPr>
                <w:rFonts w:ascii="Times New Roman" w:hAnsi="Times New Roman"/>
                <w:b/>
                <w:bCs/>
              </w:rPr>
              <w:t>Разом:</w:t>
            </w:r>
          </w:p>
        </w:tc>
        <w:tc>
          <w:tcPr>
            <w:tcW w:w="0" w:type="auto"/>
            <w:gridSpan w:val="4"/>
            <w:hideMark/>
          </w:tcPr>
          <w:p w14:paraId="433E2081" w14:textId="77777777" w:rsidR="006703CD" w:rsidRPr="006703CD" w:rsidRDefault="006703CD" w:rsidP="006703CD">
            <w:pPr>
              <w:pStyle w:val="af0"/>
              <w:rPr>
                <w:rFonts w:ascii="Times New Roman" w:hAnsi="Times New Roman"/>
                <w:b/>
                <w:bCs/>
              </w:rPr>
            </w:pPr>
          </w:p>
        </w:tc>
        <w:tc>
          <w:tcPr>
            <w:tcW w:w="0" w:type="auto"/>
            <w:gridSpan w:val="3"/>
            <w:hideMark/>
          </w:tcPr>
          <w:p w14:paraId="4171DFB6" w14:textId="77777777" w:rsidR="006703CD" w:rsidRPr="006703CD" w:rsidRDefault="006703CD" w:rsidP="006703CD">
            <w:pPr>
              <w:pStyle w:val="af0"/>
              <w:rPr>
                <w:rFonts w:ascii="Times New Roman" w:hAnsi="Times New Roman"/>
              </w:rPr>
            </w:pPr>
          </w:p>
        </w:tc>
        <w:tc>
          <w:tcPr>
            <w:tcW w:w="0" w:type="auto"/>
            <w:gridSpan w:val="4"/>
            <w:hideMark/>
          </w:tcPr>
          <w:p w14:paraId="48A023B5" w14:textId="2E1E7613" w:rsidR="006703CD" w:rsidRPr="006703CD" w:rsidRDefault="006703CD" w:rsidP="006703CD">
            <w:pPr>
              <w:pStyle w:val="af0"/>
              <w:rPr>
                <w:rFonts w:ascii="Times New Roman" w:hAnsi="Times New Roman"/>
                <w:b/>
                <w:bCs/>
              </w:rPr>
            </w:pPr>
          </w:p>
        </w:tc>
        <w:tc>
          <w:tcPr>
            <w:tcW w:w="0" w:type="auto"/>
            <w:vAlign w:val="center"/>
            <w:hideMark/>
          </w:tcPr>
          <w:p w14:paraId="4286A162" w14:textId="77777777" w:rsidR="006703CD" w:rsidRPr="006703CD" w:rsidRDefault="006703CD" w:rsidP="006703CD">
            <w:pPr>
              <w:pStyle w:val="af0"/>
              <w:rPr>
                <w:rFonts w:ascii="Times New Roman" w:hAnsi="Times New Roman"/>
              </w:rPr>
            </w:pPr>
          </w:p>
        </w:tc>
      </w:tr>
      <w:tr w:rsidR="006703CD" w:rsidRPr="006703CD" w14:paraId="4D3F2B28" w14:textId="77777777" w:rsidTr="006703CD">
        <w:trPr>
          <w:trHeight w:val="255"/>
        </w:trPr>
        <w:tc>
          <w:tcPr>
            <w:tcW w:w="0" w:type="auto"/>
            <w:gridSpan w:val="21"/>
            <w:hideMark/>
          </w:tcPr>
          <w:p w14:paraId="4987746A" w14:textId="77777777" w:rsidR="006703CD" w:rsidRPr="006703CD" w:rsidRDefault="006703CD" w:rsidP="006703CD">
            <w:pPr>
              <w:pStyle w:val="af0"/>
              <w:rPr>
                <w:rFonts w:ascii="Times New Roman" w:hAnsi="Times New Roman"/>
                <w:b/>
                <w:bCs/>
              </w:rPr>
            </w:pPr>
            <w:r w:rsidRPr="006703CD">
              <w:rPr>
                <w:rFonts w:ascii="Times New Roman" w:hAnsi="Times New Roman"/>
                <w:b/>
                <w:bCs/>
              </w:rPr>
              <w:t>У тому числі ПДВ:</w:t>
            </w:r>
          </w:p>
        </w:tc>
        <w:tc>
          <w:tcPr>
            <w:tcW w:w="0" w:type="auto"/>
            <w:vAlign w:val="center"/>
            <w:hideMark/>
          </w:tcPr>
          <w:p w14:paraId="6C89D568" w14:textId="77777777" w:rsidR="006703CD" w:rsidRPr="006703CD" w:rsidRDefault="006703CD" w:rsidP="006703CD">
            <w:pPr>
              <w:pStyle w:val="af0"/>
              <w:rPr>
                <w:rFonts w:ascii="Times New Roman" w:hAnsi="Times New Roman"/>
                <w:b/>
                <w:bCs/>
              </w:rPr>
            </w:pPr>
          </w:p>
        </w:tc>
        <w:tc>
          <w:tcPr>
            <w:tcW w:w="0" w:type="auto"/>
            <w:vAlign w:val="center"/>
            <w:hideMark/>
          </w:tcPr>
          <w:p w14:paraId="7ECCDAE2" w14:textId="77777777" w:rsidR="006703CD" w:rsidRPr="006703CD" w:rsidRDefault="006703CD" w:rsidP="006703CD">
            <w:pPr>
              <w:pStyle w:val="af0"/>
              <w:rPr>
                <w:rFonts w:ascii="Times New Roman" w:hAnsi="Times New Roman"/>
              </w:rPr>
            </w:pPr>
          </w:p>
        </w:tc>
        <w:tc>
          <w:tcPr>
            <w:tcW w:w="0" w:type="auto"/>
            <w:vAlign w:val="center"/>
            <w:hideMark/>
          </w:tcPr>
          <w:p w14:paraId="13F603B8" w14:textId="77777777" w:rsidR="006703CD" w:rsidRPr="006703CD" w:rsidRDefault="006703CD" w:rsidP="006703CD">
            <w:pPr>
              <w:pStyle w:val="af0"/>
              <w:rPr>
                <w:rFonts w:ascii="Times New Roman" w:hAnsi="Times New Roman"/>
              </w:rPr>
            </w:pPr>
          </w:p>
        </w:tc>
        <w:tc>
          <w:tcPr>
            <w:tcW w:w="0" w:type="auto"/>
            <w:vAlign w:val="center"/>
            <w:hideMark/>
          </w:tcPr>
          <w:p w14:paraId="5FF967CF" w14:textId="77777777" w:rsidR="006703CD" w:rsidRPr="006703CD" w:rsidRDefault="006703CD" w:rsidP="006703CD">
            <w:pPr>
              <w:pStyle w:val="af0"/>
              <w:rPr>
                <w:rFonts w:ascii="Times New Roman" w:hAnsi="Times New Roman"/>
              </w:rPr>
            </w:pPr>
          </w:p>
        </w:tc>
        <w:tc>
          <w:tcPr>
            <w:tcW w:w="0" w:type="auto"/>
            <w:vAlign w:val="center"/>
            <w:hideMark/>
          </w:tcPr>
          <w:p w14:paraId="7E10525A" w14:textId="77777777" w:rsidR="006703CD" w:rsidRPr="006703CD" w:rsidRDefault="006703CD" w:rsidP="006703CD">
            <w:pPr>
              <w:pStyle w:val="af0"/>
              <w:rPr>
                <w:rFonts w:ascii="Times New Roman" w:hAnsi="Times New Roman"/>
              </w:rPr>
            </w:pPr>
          </w:p>
        </w:tc>
        <w:tc>
          <w:tcPr>
            <w:tcW w:w="0" w:type="auto"/>
            <w:vAlign w:val="center"/>
            <w:hideMark/>
          </w:tcPr>
          <w:p w14:paraId="533444F3" w14:textId="77777777" w:rsidR="006703CD" w:rsidRPr="006703CD" w:rsidRDefault="006703CD" w:rsidP="006703CD">
            <w:pPr>
              <w:pStyle w:val="af0"/>
              <w:rPr>
                <w:rFonts w:ascii="Times New Roman" w:hAnsi="Times New Roman"/>
              </w:rPr>
            </w:pPr>
          </w:p>
        </w:tc>
        <w:tc>
          <w:tcPr>
            <w:tcW w:w="0" w:type="auto"/>
            <w:hideMark/>
          </w:tcPr>
          <w:p w14:paraId="1745FAAB" w14:textId="77777777" w:rsidR="006703CD" w:rsidRPr="006703CD" w:rsidRDefault="006703CD" w:rsidP="006703CD">
            <w:pPr>
              <w:pStyle w:val="af0"/>
              <w:rPr>
                <w:rFonts w:ascii="Times New Roman" w:hAnsi="Times New Roman"/>
              </w:rPr>
            </w:pPr>
          </w:p>
        </w:tc>
        <w:tc>
          <w:tcPr>
            <w:tcW w:w="0" w:type="auto"/>
            <w:gridSpan w:val="4"/>
            <w:hideMark/>
          </w:tcPr>
          <w:p w14:paraId="72AE242C" w14:textId="77777777" w:rsidR="006703CD" w:rsidRPr="006703CD" w:rsidRDefault="006703CD" w:rsidP="006703CD">
            <w:pPr>
              <w:pStyle w:val="af0"/>
              <w:rPr>
                <w:rFonts w:ascii="Times New Roman" w:hAnsi="Times New Roman"/>
                <w:b/>
                <w:bCs/>
              </w:rPr>
            </w:pPr>
            <w:r w:rsidRPr="006703CD">
              <w:rPr>
                <w:rFonts w:ascii="Times New Roman" w:hAnsi="Times New Roman"/>
                <w:b/>
                <w:bCs/>
              </w:rPr>
              <w:t>0,00</w:t>
            </w:r>
          </w:p>
        </w:tc>
        <w:tc>
          <w:tcPr>
            <w:tcW w:w="0" w:type="auto"/>
            <w:vAlign w:val="center"/>
            <w:hideMark/>
          </w:tcPr>
          <w:p w14:paraId="1DAE92B7" w14:textId="77777777" w:rsidR="006703CD" w:rsidRPr="006703CD" w:rsidRDefault="006703CD" w:rsidP="006703CD">
            <w:pPr>
              <w:pStyle w:val="af0"/>
              <w:rPr>
                <w:rFonts w:ascii="Times New Roman" w:hAnsi="Times New Roman"/>
              </w:rPr>
            </w:pPr>
          </w:p>
        </w:tc>
      </w:tr>
      <w:tr w:rsidR="006703CD" w:rsidRPr="006703CD" w14:paraId="44E2A6C9" w14:textId="77777777" w:rsidTr="006703CD">
        <w:trPr>
          <w:trHeight w:val="135"/>
        </w:trPr>
        <w:tc>
          <w:tcPr>
            <w:tcW w:w="0" w:type="auto"/>
            <w:vAlign w:val="center"/>
            <w:hideMark/>
          </w:tcPr>
          <w:p w14:paraId="0B676B9C" w14:textId="77777777" w:rsidR="006703CD" w:rsidRPr="006703CD" w:rsidRDefault="006703CD" w:rsidP="006703CD">
            <w:pPr>
              <w:pStyle w:val="af0"/>
              <w:rPr>
                <w:rFonts w:ascii="Times New Roman" w:hAnsi="Times New Roman"/>
                <w:b/>
                <w:bCs/>
              </w:rPr>
            </w:pPr>
          </w:p>
        </w:tc>
        <w:tc>
          <w:tcPr>
            <w:tcW w:w="0" w:type="auto"/>
            <w:vAlign w:val="center"/>
            <w:hideMark/>
          </w:tcPr>
          <w:p w14:paraId="1997FD7E" w14:textId="77777777" w:rsidR="006703CD" w:rsidRPr="006703CD" w:rsidRDefault="006703CD" w:rsidP="006703CD">
            <w:pPr>
              <w:pStyle w:val="af0"/>
              <w:rPr>
                <w:rFonts w:ascii="Times New Roman" w:hAnsi="Times New Roman"/>
              </w:rPr>
            </w:pPr>
          </w:p>
        </w:tc>
        <w:tc>
          <w:tcPr>
            <w:tcW w:w="0" w:type="auto"/>
            <w:vAlign w:val="center"/>
            <w:hideMark/>
          </w:tcPr>
          <w:p w14:paraId="76E478A0" w14:textId="77777777" w:rsidR="006703CD" w:rsidRPr="006703CD" w:rsidRDefault="006703CD" w:rsidP="006703CD">
            <w:pPr>
              <w:pStyle w:val="af0"/>
              <w:rPr>
                <w:rFonts w:ascii="Times New Roman" w:hAnsi="Times New Roman"/>
              </w:rPr>
            </w:pPr>
          </w:p>
        </w:tc>
        <w:tc>
          <w:tcPr>
            <w:tcW w:w="0" w:type="auto"/>
            <w:vAlign w:val="center"/>
            <w:hideMark/>
          </w:tcPr>
          <w:p w14:paraId="35F4989F" w14:textId="77777777" w:rsidR="006703CD" w:rsidRPr="006703CD" w:rsidRDefault="006703CD" w:rsidP="006703CD">
            <w:pPr>
              <w:pStyle w:val="af0"/>
              <w:rPr>
                <w:rFonts w:ascii="Times New Roman" w:hAnsi="Times New Roman"/>
              </w:rPr>
            </w:pPr>
          </w:p>
        </w:tc>
        <w:tc>
          <w:tcPr>
            <w:tcW w:w="0" w:type="auto"/>
            <w:vAlign w:val="center"/>
            <w:hideMark/>
          </w:tcPr>
          <w:p w14:paraId="038FE767" w14:textId="77777777" w:rsidR="006703CD" w:rsidRPr="006703CD" w:rsidRDefault="006703CD" w:rsidP="006703CD">
            <w:pPr>
              <w:pStyle w:val="af0"/>
              <w:rPr>
                <w:rFonts w:ascii="Times New Roman" w:hAnsi="Times New Roman"/>
              </w:rPr>
            </w:pPr>
          </w:p>
        </w:tc>
        <w:tc>
          <w:tcPr>
            <w:tcW w:w="0" w:type="auto"/>
            <w:vAlign w:val="center"/>
            <w:hideMark/>
          </w:tcPr>
          <w:p w14:paraId="42AD1383" w14:textId="77777777" w:rsidR="006703CD" w:rsidRPr="006703CD" w:rsidRDefault="006703CD" w:rsidP="006703CD">
            <w:pPr>
              <w:pStyle w:val="af0"/>
              <w:rPr>
                <w:rFonts w:ascii="Times New Roman" w:hAnsi="Times New Roman"/>
              </w:rPr>
            </w:pPr>
          </w:p>
        </w:tc>
        <w:tc>
          <w:tcPr>
            <w:tcW w:w="0" w:type="auto"/>
            <w:vAlign w:val="center"/>
            <w:hideMark/>
          </w:tcPr>
          <w:p w14:paraId="04D2722B" w14:textId="77777777" w:rsidR="006703CD" w:rsidRPr="006703CD" w:rsidRDefault="006703CD" w:rsidP="006703CD">
            <w:pPr>
              <w:pStyle w:val="af0"/>
              <w:rPr>
                <w:rFonts w:ascii="Times New Roman" w:hAnsi="Times New Roman"/>
              </w:rPr>
            </w:pPr>
          </w:p>
        </w:tc>
        <w:tc>
          <w:tcPr>
            <w:tcW w:w="0" w:type="auto"/>
            <w:vAlign w:val="center"/>
            <w:hideMark/>
          </w:tcPr>
          <w:p w14:paraId="18728C7A" w14:textId="77777777" w:rsidR="006703CD" w:rsidRPr="006703CD" w:rsidRDefault="006703CD" w:rsidP="006703CD">
            <w:pPr>
              <w:pStyle w:val="af0"/>
              <w:rPr>
                <w:rFonts w:ascii="Times New Roman" w:hAnsi="Times New Roman"/>
              </w:rPr>
            </w:pPr>
          </w:p>
        </w:tc>
        <w:tc>
          <w:tcPr>
            <w:tcW w:w="0" w:type="auto"/>
            <w:vAlign w:val="center"/>
            <w:hideMark/>
          </w:tcPr>
          <w:p w14:paraId="7D83E847" w14:textId="77777777" w:rsidR="006703CD" w:rsidRPr="006703CD" w:rsidRDefault="006703CD" w:rsidP="006703CD">
            <w:pPr>
              <w:pStyle w:val="af0"/>
              <w:rPr>
                <w:rFonts w:ascii="Times New Roman" w:hAnsi="Times New Roman"/>
              </w:rPr>
            </w:pPr>
          </w:p>
        </w:tc>
        <w:tc>
          <w:tcPr>
            <w:tcW w:w="0" w:type="auto"/>
            <w:vAlign w:val="center"/>
            <w:hideMark/>
          </w:tcPr>
          <w:p w14:paraId="4872E254" w14:textId="77777777" w:rsidR="006703CD" w:rsidRPr="006703CD" w:rsidRDefault="006703CD" w:rsidP="006703CD">
            <w:pPr>
              <w:pStyle w:val="af0"/>
              <w:rPr>
                <w:rFonts w:ascii="Times New Roman" w:hAnsi="Times New Roman"/>
              </w:rPr>
            </w:pPr>
          </w:p>
        </w:tc>
        <w:tc>
          <w:tcPr>
            <w:tcW w:w="0" w:type="auto"/>
            <w:vAlign w:val="center"/>
            <w:hideMark/>
          </w:tcPr>
          <w:p w14:paraId="7A619823" w14:textId="77777777" w:rsidR="006703CD" w:rsidRPr="006703CD" w:rsidRDefault="006703CD" w:rsidP="006703CD">
            <w:pPr>
              <w:pStyle w:val="af0"/>
              <w:rPr>
                <w:rFonts w:ascii="Times New Roman" w:hAnsi="Times New Roman"/>
              </w:rPr>
            </w:pPr>
          </w:p>
        </w:tc>
        <w:tc>
          <w:tcPr>
            <w:tcW w:w="0" w:type="auto"/>
            <w:vAlign w:val="center"/>
            <w:hideMark/>
          </w:tcPr>
          <w:p w14:paraId="0D167EF0" w14:textId="77777777" w:rsidR="006703CD" w:rsidRPr="006703CD" w:rsidRDefault="006703CD" w:rsidP="006703CD">
            <w:pPr>
              <w:pStyle w:val="af0"/>
              <w:rPr>
                <w:rFonts w:ascii="Times New Roman" w:hAnsi="Times New Roman"/>
              </w:rPr>
            </w:pPr>
          </w:p>
        </w:tc>
        <w:tc>
          <w:tcPr>
            <w:tcW w:w="0" w:type="auto"/>
            <w:vAlign w:val="center"/>
            <w:hideMark/>
          </w:tcPr>
          <w:p w14:paraId="3310795B" w14:textId="77777777" w:rsidR="006703CD" w:rsidRPr="006703CD" w:rsidRDefault="006703CD" w:rsidP="006703CD">
            <w:pPr>
              <w:pStyle w:val="af0"/>
              <w:rPr>
                <w:rFonts w:ascii="Times New Roman" w:hAnsi="Times New Roman"/>
              </w:rPr>
            </w:pPr>
          </w:p>
        </w:tc>
        <w:tc>
          <w:tcPr>
            <w:tcW w:w="0" w:type="auto"/>
            <w:vAlign w:val="center"/>
            <w:hideMark/>
          </w:tcPr>
          <w:p w14:paraId="1A0C6C6E" w14:textId="77777777" w:rsidR="006703CD" w:rsidRPr="006703CD" w:rsidRDefault="006703CD" w:rsidP="006703CD">
            <w:pPr>
              <w:pStyle w:val="af0"/>
              <w:rPr>
                <w:rFonts w:ascii="Times New Roman" w:hAnsi="Times New Roman"/>
              </w:rPr>
            </w:pPr>
          </w:p>
        </w:tc>
        <w:tc>
          <w:tcPr>
            <w:tcW w:w="0" w:type="auto"/>
            <w:vAlign w:val="center"/>
            <w:hideMark/>
          </w:tcPr>
          <w:p w14:paraId="69A87FAA" w14:textId="77777777" w:rsidR="006703CD" w:rsidRPr="006703CD" w:rsidRDefault="006703CD" w:rsidP="006703CD">
            <w:pPr>
              <w:pStyle w:val="af0"/>
              <w:rPr>
                <w:rFonts w:ascii="Times New Roman" w:hAnsi="Times New Roman"/>
              </w:rPr>
            </w:pPr>
          </w:p>
        </w:tc>
        <w:tc>
          <w:tcPr>
            <w:tcW w:w="0" w:type="auto"/>
            <w:vAlign w:val="center"/>
            <w:hideMark/>
          </w:tcPr>
          <w:p w14:paraId="00369672" w14:textId="77777777" w:rsidR="006703CD" w:rsidRPr="006703CD" w:rsidRDefault="006703CD" w:rsidP="006703CD">
            <w:pPr>
              <w:pStyle w:val="af0"/>
              <w:rPr>
                <w:rFonts w:ascii="Times New Roman" w:hAnsi="Times New Roman"/>
              </w:rPr>
            </w:pPr>
          </w:p>
        </w:tc>
        <w:tc>
          <w:tcPr>
            <w:tcW w:w="0" w:type="auto"/>
            <w:vAlign w:val="center"/>
            <w:hideMark/>
          </w:tcPr>
          <w:p w14:paraId="4936464A" w14:textId="77777777" w:rsidR="006703CD" w:rsidRPr="006703CD" w:rsidRDefault="006703CD" w:rsidP="006703CD">
            <w:pPr>
              <w:pStyle w:val="af0"/>
              <w:rPr>
                <w:rFonts w:ascii="Times New Roman" w:hAnsi="Times New Roman"/>
              </w:rPr>
            </w:pPr>
          </w:p>
        </w:tc>
        <w:tc>
          <w:tcPr>
            <w:tcW w:w="0" w:type="auto"/>
            <w:vAlign w:val="center"/>
            <w:hideMark/>
          </w:tcPr>
          <w:p w14:paraId="42336B89" w14:textId="77777777" w:rsidR="006703CD" w:rsidRPr="006703CD" w:rsidRDefault="006703CD" w:rsidP="006703CD">
            <w:pPr>
              <w:pStyle w:val="af0"/>
              <w:rPr>
                <w:rFonts w:ascii="Times New Roman" w:hAnsi="Times New Roman"/>
              </w:rPr>
            </w:pPr>
          </w:p>
        </w:tc>
        <w:tc>
          <w:tcPr>
            <w:tcW w:w="0" w:type="auto"/>
            <w:vAlign w:val="center"/>
            <w:hideMark/>
          </w:tcPr>
          <w:p w14:paraId="49B14926" w14:textId="77777777" w:rsidR="006703CD" w:rsidRPr="006703CD" w:rsidRDefault="006703CD" w:rsidP="006703CD">
            <w:pPr>
              <w:pStyle w:val="af0"/>
              <w:rPr>
                <w:rFonts w:ascii="Times New Roman" w:hAnsi="Times New Roman"/>
              </w:rPr>
            </w:pPr>
          </w:p>
        </w:tc>
        <w:tc>
          <w:tcPr>
            <w:tcW w:w="0" w:type="auto"/>
            <w:vAlign w:val="center"/>
            <w:hideMark/>
          </w:tcPr>
          <w:p w14:paraId="3150239A" w14:textId="77777777" w:rsidR="006703CD" w:rsidRPr="006703CD" w:rsidRDefault="006703CD" w:rsidP="006703CD">
            <w:pPr>
              <w:pStyle w:val="af0"/>
              <w:rPr>
                <w:rFonts w:ascii="Times New Roman" w:hAnsi="Times New Roman"/>
              </w:rPr>
            </w:pPr>
          </w:p>
        </w:tc>
        <w:tc>
          <w:tcPr>
            <w:tcW w:w="0" w:type="auto"/>
            <w:vAlign w:val="center"/>
            <w:hideMark/>
          </w:tcPr>
          <w:p w14:paraId="6A729AE4" w14:textId="77777777" w:rsidR="006703CD" w:rsidRPr="006703CD" w:rsidRDefault="006703CD" w:rsidP="006703CD">
            <w:pPr>
              <w:pStyle w:val="af0"/>
              <w:rPr>
                <w:rFonts w:ascii="Times New Roman" w:hAnsi="Times New Roman"/>
              </w:rPr>
            </w:pPr>
          </w:p>
        </w:tc>
        <w:tc>
          <w:tcPr>
            <w:tcW w:w="0" w:type="auto"/>
            <w:vAlign w:val="center"/>
            <w:hideMark/>
          </w:tcPr>
          <w:p w14:paraId="49AD15C3" w14:textId="77777777" w:rsidR="006703CD" w:rsidRPr="006703CD" w:rsidRDefault="006703CD" w:rsidP="006703CD">
            <w:pPr>
              <w:pStyle w:val="af0"/>
              <w:rPr>
                <w:rFonts w:ascii="Times New Roman" w:hAnsi="Times New Roman"/>
              </w:rPr>
            </w:pPr>
          </w:p>
        </w:tc>
        <w:tc>
          <w:tcPr>
            <w:tcW w:w="0" w:type="auto"/>
            <w:vAlign w:val="center"/>
            <w:hideMark/>
          </w:tcPr>
          <w:p w14:paraId="1028BA20" w14:textId="77777777" w:rsidR="006703CD" w:rsidRPr="006703CD" w:rsidRDefault="006703CD" w:rsidP="006703CD">
            <w:pPr>
              <w:pStyle w:val="af0"/>
              <w:rPr>
                <w:rFonts w:ascii="Times New Roman" w:hAnsi="Times New Roman"/>
              </w:rPr>
            </w:pPr>
          </w:p>
        </w:tc>
        <w:tc>
          <w:tcPr>
            <w:tcW w:w="0" w:type="auto"/>
            <w:vAlign w:val="center"/>
            <w:hideMark/>
          </w:tcPr>
          <w:p w14:paraId="057920C4" w14:textId="77777777" w:rsidR="006703CD" w:rsidRPr="006703CD" w:rsidRDefault="006703CD" w:rsidP="006703CD">
            <w:pPr>
              <w:pStyle w:val="af0"/>
              <w:rPr>
                <w:rFonts w:ascii="Times New Roman" w:hAnsi="Times New Roman"/>
              </w:rPr>
            </w:pPr>
          </w:p>
        </w:tc>
        <w:tc>
          <w:tcPr>
            <w:tcW w:w="0" w:type="auto"/>
            <w:vAlign w:val="center"/>
            <w:hideMark/>
          </w:tcPr>
          <w:p w14:paraId="12EAA917" w14:textId="77777777" w:rsidR="006703CD" w:rsidRPr="006703CD" w:rsidRDefault="006703CD" w:rsidP="006703CD">
            <w:pPr>
              <w:pStyle w:val="af0"/>
              <w:rPr>
                <w:rFonts w:ascii="Times New Roman" w:hAnsi="Times New Roman"/>
              </w:rPr>
            </w:pPr>
          </w:p>
        </w:tc>
        <w:tc>
          <w:tcPr>
            <w:tcW w:w="0" w:type="auto"/>
            <w:vAlign w:val="center"/>
            <w:hideMark/>
          </w:tcPr>
          <w:p w14:paraId="4F659F70" w14:textId="77777777" w:rsidR="006703CD" w:rsidRPr="006703CD" w:rsidRDefault="006703CD" w:rsidP="006703CD">
            <w:pPr>
              <w:pStyle w:val="af0"/>
              <w:rPr>
                <w:rFonts w:ascii="Times New Roman" w:hAnsi="Times New Roman"/>
              </w:rPr>
            </w:pPr>
          </w:p>
        </w:tc>
        <w:tc>
          <w:tcPr>
            <w:tcW w:w="0" w:type="auto"/>
            <w:vAlign w:val="center"/>
            <w:hideMark/>
          </w:tcPr>
          <w:p w14:paraId="08A25B7D" w14:textId="77777777" w:rsidR="006703CD" w:rsidRPr="006703CD" w:rsidRDefault="006703CD" w:rsidP="006703CD">
            <w:pPr>
              <w:pStyle w:val="af0"/>
              <w:rPr>
                <w:rFonts w:ascii="Times New Roman" w:hAnsi="Times New Roman"/>
              </w:rPr>
            </w:pPr>
          </w:p>
        </w:tc>
        <w:tc>
          <w:tcPr>
            <w:tcW w:w="0" w:type="auto"/>
            <w:vAlign w:val="center"/>
            <w:hideMark/>
          </w:tcPr>
          <w:p w14:paraId="579C8F0B" w14:textId="77777777" w:rsidR="006703CD" w:rsidRPr="006703CD" w:rsidRDefault="006703CD" w:rsidP="006703CD">
            <w:pPr>
              <w:pStyle w:val="af0"/>
              <w:rPr>
                <w:rFonts w:ascii="Times New Roman" w:hAnsi="Times New Roman"/>
              </w:rPr>
            </w:pPr>
          </w:p>
        </w:tc>
        <w:tc>
          <w:tcPr>
            <w:tcW w:w="0" w:type="auto"/>
            <w:vAlign w:val="center"/>
            <w:hideMark/>
          </w:tcPr>
          <w:p w14:paraId="2C288186" w14:textId="77777777" w:rsidR="006703CD" w:rsidRPr="006703CD" w:rsidRDefault="006703CD" w:rsidP="006703CD">
            <w:pPr>
              <w:pStyle w:val="af0"/>
              <w:rPr>
                <w:rFonts w:ascii="Times New Roman" w:hAnsi="Times New Roman"/>
              </w:rPr>
            </w:pPr>
          </w:p>
        </w:tc>
        <w:tc>
          <w:tcPr>
            <w:tcW w:w="0" w:type="auto"/>
            <w:vAlign w:val="center"/>
            <w:hideMark/>
          </w:tcPr>
          <w:p w14:paraId="28FDB411" w14:textId="77777777" w:rsidR="006703CD" w:rsidRPr="006703CD" w:rsidRDefault="006703CD" w:rsidP="006703CD">
            <w:pPr>
              <w:pStyle w:val="af0"/>
              <w:rPr>
                <w:rFonts w:ascii="Times New Roman" w:hAnsi="Times New Roman"/>
              </w:rPr>
            </w:pPr>
          </w:p>
        </w:tc>
        <w:tc>
          <w:tcPr>
            <w:tcW w:w="0" w:type="auto"/>
            <w:vAlign w:val="center"/>
            <w:hideMark/>
          </w:tcPr>
          <w:p w14:paraId="27F1C778" w14:textId="77777777" w:rsidR="006703CD" w:rsidRPr="006703CD" w:rsidRDefault="006703CD" w:rsidP="006703CD">
            <w:pPr>
              <w:pStyle w:val="af0"/>
              <w:rPr>
                <w:rFonts w:ascii="Times New Roman" w:hAnsi="Times New Roman"/>
              </w:rPr>
            </w:pPr>
          </w:p>
        </w:tc>
        <w:tc>
          <w:tcPr>
            <w:tcW w:w="0" w:type="auto"/>
            <w:vAlign w:val="center"/>
            <w:hideMark/>
          </w:tcPr>
          <w:p w14:paraId="017E1187" w14:textId="77777777" w:rsidR="006703CD" w:rsidRPr="006703CD" w:rsidRDefault="006703CD" w:rsidP="006703CD">
            <w:pPr>
              <w:pStyle w:val="af0"/>
              <w:rPr>
                <w:rFonts w:ascii="Times New Roman" w:hAnsi="Times New Roman"/>
              </w:rPr>
            </w:pPr>
          </w:p>
        </w:tc>
        <w:tc>
          <w:tcPr>
            <w:tcW w:w="0" w:type="auto"/>
            <w:vAlign w:val="center"/>
            <w:hideMark/>
          </w:tcPr>
          <w:p w14:paraId="5C730DBB" w14:textId="77777777" w:rsidR="006703CD" w:rsidRPr="006703CD" w:rsidRDefault="006703CD" w:rsidP="006703CD">
            <w:pPr>
              <w:pStyle w:val="af0"/>
              <w:rPr>
                <w:rFonts w:ascii="Times New Roman" w:hAnsi="Times New Roman"/>
              </w:rPr>
            </w:pPr>
          </w:p>
        </w:tc>
      </w:tr>
      <w:tr w:rsidR="006703CD" w:rsidRPr="006703CD" w14:paraId="00BC6346" w14:textId="77777777" w:rsidTr="006703CD">
        <w:trPr>
          <w:trHeight w:val="495"/>
        </w:trPr>
        <w:tc>
          <w:tcPr>
            <w:tcW w:w="0" w:type="auto"/>
            <w:gridSpan w:val="30"/>
            <w:hideMark/>
          </w:tcPr>
          <w:p w14:paraId="462548E2" w14:textId="22843CD4" w:rsidR="006703CD" w:rsidRPr="006703CD" w:rsidRDefault="006703CD" w:rsidP="006703CD">
            <w:pPr>
              <w:pStyle w:val="af0"/>
              <w:rPr>
                <w:rFonts w:ascii="Times New Roman" w:hAnsi="Times New Roman"/>
              </w:rPr>
            </w:pPr>
            <w:r w:rsidRPr="006703CD">
              <w:rPr>
                <w:rFonts w:ascii="Times New Roman" w:hAnsi="Times New Roman"/>
              </w:rPr>
              <w:t xml:space="preserve">Загальна вартість робіт (послуг) склала без ПДВ </w:t>
            </w:r>
            <w:r>
              <w:rPr>
                <w:rFonts w:ascii="Times New Roman" w:hAnsi="Times New Roman"/>
              </w:rPr>
              <w:t>___________________________</w:t>
            </w:r>
            <w:r w:rsidRPr="006703CD">
              <w:rPr>
                <w:rFonts w:ascii="Times New Roman" w:hAnsi="Times New Roman"/>
              </w:rPr>
              <w:t xml:space="preserve"> гривні 00 копійок, ПДВ Нуль гривень 00 копійок, </w:t>
            </w:r>
          </w:p>
        </w:tc>
        <w:tc>
          <w:tcPr>
            <w:tcW w:w="0" w:type="auto"/>
            <w:hideMark/>
          </w:tcPr>
          <w:p w14:paraId="1F69D41B" w14:textId="77777777" w:rsidR="006703CD" w:rsidRPr="006703CD" w:rsidRDefault="006703CD" w:rsidP="006703CD">
            <w:pPr>
              <w:pStyle w:val="af0"/>
              <w:rPr>
                <w:rFonts w:ascii="Times New Roman" w:hAnsi="Times New Roman"/>
              </w:rPr>
            </w:pPr>
          </w:p>
        </w:tc>
        <w:tc>
          <w:tcPr>
            <w:tcW w:w="0" w:type="auto"/>
            <w:vAlign w:val="center"/>
            <w:hideMark/>
          </w:tcPr>
          <w:p w14:paraId="39FAC6A8" w14:textId="77777777" w:rsidR="006703CD" w:rsidRPr="006703CD" w:rsidRDefault="006703CD" w:rsidP="006703CD">
            <w:pPr>
              <w:pStyle w:val="af0"/>
              <w:rPr>
                <w:rFonts w:ascii="Times New Roman" w:hAnsi="Times New Roman"/>
              </w:rPr>
            </w:pPr>
          </w:p>
        </w:tc>
        <w:tc>
          <w:tcPr>
            <w:tcW w:w="0" w:type="auto"/>
            <w:vAlign w:val="center"/>
            <w:hideMark/>
          </w:tcPr>
          <w:p w14:paraId="64A3F35F" w14:textId="77777777" w:rsidR="006703CD" w:rsidRPr="006703CD" w:rsidRDefault="006703CD" w:rsidP="006703CD">
            <w:pPr>
              <w:pStyle w:val="af0"/>
              <w:rPr>
                <w:rFonts w:ascii="Times New Roman" w:hAnsi="Times New Roman"/>
              </w:rPr>
            </w:pPr>
          </w:p>
        </w:tc>
      </w:tr>
      <w:tr w:rsidR="006703CD" w:rsidRPr="006703CD" w14:paraId="6D1C6834" w14:textId="77777777" w:rsidTr="006703CD">
        <w:trPr>
          <w:trHeight w:val="255"/>
        </w:trPr>
        <w:tc>
          <w:tcPr>
            <w:tcW w:w="0" w:type="auto"/>
            <w:gridSpan w:val="30"/>
            <w:vAlign w:val="center"/>
            <w:hideMark/>
          </w:tcPr>
          <w:p w14:paraId="56392D26" w14:textId="77777777" w:rsidR="006703CD" w:rsidRPr="006703CD" w:rsidRDefault="006703CD" w:rsidP="006703CD">
            <w:pPr>
              <w:pStyle w:val="af0"/>
              <w:rPr>
                <w:rFonts w:ascii="Times New Roman" w:hAnsi="Times New Roman"/>
              </w:rPr>
            </w:pPr>
            <w:r w:rsidRPr="006703CD">
              <w:rPr>
                <w:rFonts w:ascii="Times New Roman" w:hAnsi="Times New Roman"/>
              </w:rPr>
              <w:t>Замовник претензій по об'єму, якості та строкам виконання робіт (надання послуг) не має.</w:t>
            </w:r>
          </w:p>
        </w:tc>
        <w:tc>
          <w:tcPr>
            <w:tcW w:w="0" w:type="auto"/>
            <w:vAlign w:val="center"/>
            <w:hideMark/>
          </w:tcPr>
          <w:p w14:paraId="6A85F7E6" w14:textId="77777777" w:rsidR="006703CD" w:rsidRPr="006703CD" w:rsidRDefault="006703CD" w:rsidP="006703CD">
            <w:pPr>
              <w:pStyle w:val="af0"/>
              <w:rPr>
                <w:rFonts w:ascii="Times New Roman" w:hAnsi="Times New Roman"/>
              </w:rPr>
            </w:pPr>
          </w:p>
        </w:tc>
        <w:tc>
          <w:tcPr>
            <w:tcW w:w="0" w:type="auto"/>
            <w:vAlign w:val="center"/>
            <w:hideMark/>
          </w:tcPr>
          <w:p w14:paraId="308429D7" w14:textId="77777777" w:rsidR="006703CD" w:rsidRPr="006703CD" w:rsidRDefault="006703CD" w:rsidP="006703CD">
            <w:pPr>
              <w:pStyle w:val="af0"/>
              <w:rPr>
                <w:rFonts w:ascii="Times New Roman" w:hAnsi="Times New Roman"/>
              </w:rPr>
            </w:pPr>
          </w:p>
        </w:tc>
        <w:tc>
          <w:tcPr>
            <w:tcW w:w="0" w:type="auto"/>
            <w:vAlign w:val="center"/>
            <w:hideMark/>
          </w:tcPr>
          <w:p w14:paraId="5945FD89" w14:textId="77777777" w:rsidR="006703CD" w:rsidRPr="006703CD" w:rsidRDefault="006703CD" w:rsidP="006703CD">
            <w:pPr>
              <w:pStyle w:val="af0"/>
              <w:rPr>
                <w:rFonts w:ascii="Times New Roman" w:hAnsi="Times New Roman"/>
              </w:rPr>
            </w:pPr>
          </w:p>
        </w:tc>
      </w:tr>
      <w:tr w:rsidR="006703CD" w:rsidRPr="006703CD" w14:paraId="676BBDFB" w14:textId="77777777" w:rsidTr="006703CD">
        <w:trPr>
          <w:trHeight w:val="135"/>
        </w:trPr>
        <w:tc>
          <w:tcPr>
            <w:tcW w:w="0" w:type="auto"/>
            <w:tcBorders>
              <w:bottom w:val="single" w:sz="12" w:space="0" w:color="000000"/>
            </w:tcBorders>
            <w:vAlign w:val="center"/>
            <w:hideMark/>
          </w:tcPr>
          <w:p w14:paraId="75D68142"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4129B03F"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775B30AF"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00679493"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20BB8D91"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5632B610"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727F697D"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1CFECCE9"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7607BAB7"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219307E7"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20A2E17E"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23B15792"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657949BD"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790EBF5C"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45D0153F"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5ACBF038"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5CCB887B"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073FC55B"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3482F266"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1E9A11B1"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17A57697"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41C336AD"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7915710C"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469ED045"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55A8CB18"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4784445D"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383F8C29"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78F0DBB4"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4B298E4A"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14447724"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219B53C8" w14:textId="77777777" w:rsidR="006703CD" w:rsidRPr="006703CD" w:rsidRDefault="006703CD" w:rsidP="006703CD">
            <w:pPr>
              <w:pStyle w:val="af0"/>
              <w:rPr>
                <w:rFonts w:ascii="Times New Roman" w:hAnsi="Times New Roman"/>
              </w:rPr>
            </w:pPr>
          </w:p>
        </w:tc>
        <w:tc>
          <w:tcPr>
            <w:tcW w:w="0" w:type="auto"/>
            <w:tcBorders>
              <w:bottom w:val="single" w:sz="12" w:space="0" w:color="000000"/>
            </w:tcBorders>
            <w:vAlign w:val="center"/>
            <w:hideMark/>
          </w:tcPr>
          <w:p w14:paraId="5EE9DFDE" w14:textId="77777777" w:rsidR="006703CD" w:rsidRPr="006703CD" w:rsidRDefault="006703CD" w:rsidP="006703CD">
            <w:pPr>
              <w:pStyle w:val="af0"/>
              <w:rPr>
                <w:rFonts w:ascii="Times New Roman" w:hAnsi="Times New Roman"/>
              </w:rPr>
            </w:pPr>
          </w:p>
        </w:tc>
        <w:tc>
          <w:tcPr>
            <w:tcW w:w="0" w:type="auto"/>
            <w:vAlign w:val="center"/>
            <w:hideMark/>
          </w:tcPr>
          <w:p w14:paraId="4D3E3B0A" w14:textId="77777777" w:rsidR="006703CD" w:rsidRPr="006703CD" w:rsidRDefault="006703CD" w:rsidP="006703CD">
            <w:pPr>
              <w:pStyle w:val="af0"/>
              <w:rPr>
                <w:rFonts w:ascii="Times New Roman" w:hAnsi="Times New Roman"/>
              </w:rPr>
            </w:pPr>
          </w:p>
        </w:tc>
      </w:tr>
      <w:tr w:rsidR="006703CD" w:rsidRPr="006703CD" w14:paraId="7B959017" w14:textId="77777777" w:rsidTr="006703CD">
        <w:trPr>
          <w:trHeight w:val="225"/>
        </w:trPr>
        <w:tc>
          <w:tcPr>
            <w:tcW w:w="0" w:type="auto"/>
            <w:vAlign w:val="center"/>
            <w:hideMark/>
          </w:tcPr>
          <w:p w14:paraId="2B642DBC" w14:textId="77777777" w:rsidR="006703CD" w:rsidRPr="006703CD" w:rsidRDefault="006703CD" w:rsidP="006703CD">
            <w:pPr>
              <w:pStyle w:val="af0"/>
              <w:rPr>
                <w:rFonts w:ascii="Times New Roman" w:hAnsi="Times New Roman"/>
              </w:rPr>
            </w:pPr>
          </w:p>
        </w:tc>
        <w:tc>
          <w:tcPr>
            <w:tcW w:w="0" w:type="auto"/>
            <w:vAlign w:val="center"/>
            <w:hideMark/>
          </w:tcPr>
          <w:p w14:paraId="3D3B602F" w14:textId="77777777" w:rsidR="006703CD" w:rsidRPr="006703CD" w:rsidRDefault="006703CD" w:rsidP="006703CD">
            <w:pPr>
              <w:pStyle w:val="af0"/>
              <w:rPr>
                <w:rFonts w:ascii="Times New Roman" w:hAnsi="Times New Roman"/>
              </w:rPr>
            </w:pPr>
          </w:p>
        </w:tc>
        <w:tc>
          <w:tcPr>
            <w:tcW w:w="0" w:type="auto"/>
            <w:vAlign w:val="center"/>
            <w:hideMark/>
          </w:tcPr>
          <w:p w14:paraId="29E5D194" w14:textId="77777777" w:rsidR="006703CD" w:rsidRPr="006703CD" w:rsidRDefault="006703CD" w:rsidP="006703CD">
            <w:pPr>
              <w:pStyle w:val="af0"/>
              <w:rPr>
                <w:rFonts w:ascii="Times New Roman" w:hAnsi="Times New Roman"/>
              </w:rPr>
            </w:pPr>
          </w:p>
        </w:tc>
        <w:tc>
          <w:tcPr>
            <w:tcW w:w="0" w:type="auto"/>
            <w:vAlign w:val="center"/>
            <w:hideMark/>
          </w:tcPr>
          <w:p w14:paraId="70A5E0D2" w14:textId="77777777" w:rsidR="006703CD" w:rsidRPr="006703CD" w:rsidRDefault="006703CD" w:rsidP="006703CD">
            <w:pPr>
              <w:pStyle w:val="af0"/>
              <w:rPr>
                <w:rFonts w:ascii="Times New Roman" w:hAnsi="Times New Roman"/>
              </w:rPr>
            </w:pPr>
          </w:p>
        </w:tc>
        <w:tc>
          <w:tcPr>
            <w:tcW w:w="0" w:type="auto"/>
            <w:vAlign w:val="center"/>
            <w:hideMark/>
          </w:tcPr>
          <w:p w14:paraId="26AED220" w14:textId="77777777" w:rsidR="006703CD" w:rsidRPr="006703CD" w:rsidRDefault="006703CD" w:rsidP="006703CD">
            <w:pPr>
              <w:pStyle w:val="af0"/>
              <w:rPr>
                <w:rFonts w:ascii="Times New Roman" w:hAnsi="Times New Roman"/>
              </w:rPr>
            </w:pPr>
          </w:p>
        </w:tc>
        <w:tc>
          <w:tcPr>
            <w:tcW w:w="0" w:type="auto"/>
            <w:vAlign w:val="center"/>
            <w:hideMark/>
          </w:tcPr>
          <w:p w14:paraId="1BBFD697" w14:textId="77777777" w:rsidR="006703CD" w:rsidRPr="006703CD" w:rsidRDefault="006703CD" w:rsidP="006703CD">
            <w:pPr>
              <w:pStyle w:val="af0"/>
              <w:rPr>
                <w:rFonts w:ascii="Times New Roman" w:hAnsi="Times New Roman"/>
              </w:rPr>
            </w:pPr>
          </w:p>
        </w:tc>
        <w:tc>
          <w:tcPr>
            <w:tcW w:w="0" w:type="auto"/>
            <w:vAlign w:val="center"/>
            <w:hideMark/>
          </w:tcPr>
          <w:p w14:paraId="299824D7" w14:textId="77777777" w:rsidR="006703CD" w:rsidRPr="006703CD" w:rsidRDefault="006703CD" w:rsidP="006703CD">
            <w:pPr>
              <w:pStyle w:val="af0"/>
              <w:rPr>
                <w:rFonts w:ascii="Times New Roman" w:hAnsi="Times New Roman"/>
              </w:rPr>
            </w:pPr>
          </w:p>
        </w:tc>
        <w:tc>
          <w:tcPr>
            <w:tcW w:w="0" w:type="auto"/>
            <w:vAlign w:val="center"/>
            <w:hideMark/>
          </w:tcPr>
          <w:p w14:paraId="4CCA189B" w14:textId="77777777" w:rsidR="006703CD" w:rsidRPr="006703CD" w:rsidRDefault="006703CD" w:rsidP="006703CD">
            <w:pPr>
              <w:pStyle w:val="af0"/>
              <w:rPr>
                <w:rFonts w:ascii="Times New Roman" w:hAnsi="Times New Roman"/>
              </w:rPr>
            </w:pPr>
          </w:p>
        </w:tc>
        <w:tc>
          <w:tcPr>
            <w:tcW w:w="0" w:type="auto"/>
            <w:vAlign w:val="center"/>
            <w:hideMark/>
          </w:tcPr>
          <w:p w14:paraId="001EDD9C" w14:textId="77777777" w:rsidR="006703CD" w:rsidRPr="006703CD" w:rsidRDefault="006703CD" w:rsidP="006703CD">
            <w:pPr>
              <w:pStyle w:val="af0"/>
              <w:rPr>
                <w:rFonts w:ascii="Times New Roman" w:hAnsi="Times New Roman"/>
              </w:rPr>
            </w:pPr>
          </w:p>
        </w:tc>
        <w:tc>
          <w:tcPr>
            <w:tcW w:w="0" w:type="auto"/>
            <w:vAlign w:val="center"/>
            <w:hideMark/>
          </w:tcPr>
          <w:p w14:paraId="3B286158" w14:textId="77777777" w:rsidR="006703CD" w:rsidRPr="006703CD" w:rsidRDefault="006703CD" w:rsidP="006703CD">
            <w:pPr>
              <w:pStyle w:val="af0"/>
              <w:rPr>
                <w:rFonts w:ascii="Times New Roman" w:hAnsi="Times New Roman"/>
              </w:rPr>
            </w:pPr>
          </w:p>
        </w:tc>
        <w:tc>
          <w:tcPr>
            <w:tcW w:w="0" w:type="auto"/>
            <w:vAlign w:val="center"/>
            <w:hideMark/>
          </w:tcPr>
          <w:p w14:paraId="172B453D" w14:textId="77777777" w:rsidR="006703CD" w:rsidRPr="006703CD" w:rsidRDefault="006703CD" w:rsidP="006703CD">
            <w:pPr>
              <w:pStyle w:val="af0"/>
              <w:rPr>
                <w:rFonts w:ascii="Times New Roman" w:hAnsi="Times New Roman"/>
              </w:rPr>
            </w:pPr>
          </w:p>
        </w:tc>
        <w:tc>
          <w:tcPr>
            <w:tcW w:w="0" w:type="auto"/>
            <w:vAlign w:val="center"/>
            <w:hideMark/>
          </w:tcPr>
          <w:p w14:paraId="720BF5F8" w14:textId="77777777" w:rsidR="006703CD" w:rsidRPr="006703CD" w:rsidRDefault="006703CD" w:rsidP="006703CD">
            <w:pPr>
              <w:pStyle w:val="af0"/>
              <w:rPr>
                <w:rFonts w:ascii="Times New Roman" w:hAnsi="Times New Roman"/>
              </w:rPr>
            </w:pPr>
          </w:p>
        </w:tc>
        <w:tc>
          <w:tcPr>
            <w:tcW w:w="0" w:type="auto"/>
            <w:vAlign w:val="center"/>
            <w:hideMark/>
          </w:tcPr>
          <w:p w14:paraId="4FE82FDE" w14:textId="77777777" w:rsidR="006703CD" w:rsidRPr="006703CD" w:rsidRDefault="006703CD" w:rsidP="006703CD">
            <w:pPr>
              <w:pStyle w:val="af0"/>
              <w:rPr>
                <w:rFonts w:ascii="Times New Roman" w:hAnsi="Times New Roman"/>
              </w:rPr>
            </w:pPr>
          </w:p>
        </w:tc>
        <w:tc>
          <w:tcPr>
            <w:tcW w:w="0" w:type="auto"/>
            <w:vAlign w:val="center"/>
            <w:hideMark/>
          </w:tcPr>
          <w:p w14:paraId="19812C65" w14:textId="77777777" w:rsidR="006703CD" w:rsidRPr="006703CD" w:rsidRDefault="006703CD" w:rsidP="006703CD">
            <w:pPr>
              <w:pStyle w:val="af0"/>
              <w:rPr>
                <w:rFonts w:ascii="Times New Roman" w:hAnsi="Times New Roman"/>
              </w:rPr>
            </w:pPr>
          </w:p>
        </w:tc>
        <w:tc>
          <w:tcPr>
            <w:tcW w:w="0" w:type="auto"/>
            <w:vAlign w:val="center"/>
            <w:hideMark/>
          </w:tcPr>
          <w:p w14:paraId="0B90E2E1" w14:textId="77777777" w:rsidR="006703CD" w:rsidRPr="006703CD" w:rsidRDefault="006703CD" w:rsidP="006703CD">
            <w:pPr>
              <w:pStyle w:val="af0"/>
              <w:rPr>
                <w:rFonts w:ascii="Times New Roman" w:hAnsi="Times New Roman"/>
              </w:rPr>
            </w:pPr>
          </w:p>
        </w:tc>
        <w:tc>
          <w:tcPr>
            <w:tcW w:w="0" w:type="auto"/>
            <w:vAlign w:val="center"/>
            <w:hideMark/>
          </w:tcPr>
          <w:p w14:paraId="505C9074" w14:textId="77777777" w:rsidR="006703CD" w:rsidRPr="006703CD" w:rsidRDefault="006703CD" w:rsidP="006703CD">
            <w:pPr>
              <w:pStyle w:val="af0"/>
              <w:rPr>
                <w:rFonts w:ascii="Times New Roman" w:hAnsi="Times New Roman"/>
              </w:rPr>
            </w:pPr>
          </w:p>
        </w:tc>
        <w:tc>
          <w:tcPr>
            <w:tcW w:w="0" w:type="auto"/>
            <w:vAlign w:val="center"/>
            <w:hideMark/>
          </w:tcPr>
          <w:p w14:paraId="0A1E8D42" w14:textId="77777777" w:rsidR="006703CD" w:rsidRPr="006703CD" w:rsidRDefault="006703CD" w:rsidP="006703CD">
            <w:pPr>
              <w:pStyle w:val="af0"/>
              <w:rPr>
                <w:rFonts w:ascii="Times New Roman" w:hAnsi="Times New Roman"/>
              </w:rPr>
            </w:pPr>
          </w:p>
        </w:tc>
        <w:tc>
          <w:tcPr>
            <w:tcW w:w="0" w:type="auto"/>
            <w:vAlign w:val="center"/>
            <w:hideMark/>
          </w:tcPr>
          <w:p w14:paraId="511DCBA8" w14:textId="77777777" w:rsidR="006703CD" w:rsidRPr="006703CD" w:rsidRDefault="006703CD" w:rsidP="006703CD">
            <w:pPr>
              <w:pStyle w:val="af0"/>
              <w:rPr>
                <w:rFonts w:ascii="Times New Roman" w:hAnsi="Times New Roman"/>
              </w:rPr>
            </w:pPr>
          </w:p>
        </w:tc>
        <w:tc>
          <w:tcPr>
            <w:tcW w:w="0" w:type="auto"/>
            <w:vAlign w:val="center"/>
            <w:hideMark/>
          </w:tcPr>
          <w:p w14:paraId="7F1ACC16" w14:textId="77777777" w:rsidR="006703CD" w:rsidRPr="006703CD" w:rsidRDefault="006703CD" w:rsidP="006703CD">
            <w:pPr>
              <w:pStyle w:val="af0"/>
              <w:rPr>
                <w:rFonts w:ascii="Times New Roman" w:hAnsi="Times New Roman"/>
              </w:rPr>
            </w:pPr>
          </w:p>
        </w:tc>
        <w:tc>
          <w:tcPr>
            <w:tcW w:w="0" w:type="auto"/>
            <w:vAlign w:val="center"/>
            <w:hideMark/>
          </w:tcPr>
          <w:p w14:paraId="421462F3" w14:textId="77777777" w:rsidR="006703CD" w:rsidRPr="006703CD" w:rsidRDefault="006703CD" w:rsidP="006703CD">
            <w:pPr>
              <w:pStyle w:val="af0"/>
              <w:rPr>
                <w:rFonts w:ascii="Times New Roman" w:hAnsi="Times New Roman"/>
              </w:rPr>
            </w:pPr>
          </w:p>
        </w:tc>
        <w:tc>
          <w:tcPr>
            <w:tcW w:w="0" w:type="auto"/>
            <w:vAlign w:val="center"/>
            <w:hideMark/>
          </w:tcPr>
          <w:p w14:paraId="2324E0F7" w14:textId="77777777" w:rsidR="006703CD" w:rsidRPr="006703CD" w:rsidRDefault="006703CD" w:rsidP="006703CD">
            <w:pPr>
              <w:pStyle w:val="af0"/>
              <w:rPr>
                <w:rFonts w:ascii="Times New Roman" w:hAnsi="Times New Roman"/>
              </w:rPr>
            </w:pPr>
          </w:p>
        </w:tc>
        <w:tc>
          <w:tcPr>
            <w:tcW w:w="0" w:type="auto"/>
            <w:vAlign w:val="center"/>
            <w:hideMark/>
          </w:tcPr>
          <w:p w14:paraId="58D731A8" w14:textId="77777777" w:rsidR="006703CD" w:rsidRPr="006703CD" w:rsidRDefault="006703CD" w:rsidP="006703CD">
            <w:pPr>
              <w:pStyle w:val="af0"/>
              <w:rPr>
                <w:rFonts w:ascii="Times New Roman" w:hAnsi="Times New Roman"/>
              </w:rPr>
            </w:pPr>
          </w:p>
        </w:tc>
        <w:tc>
          <w:tcPr>
            <w:tcW w:w="0" w:type="auto"/>
            <w:vAlign w:val="center"/>
            <w:hideMark/>
          </w:tcPr>
          <w:p w14:paraId="5298D046" w14:textId="77777777" w:rsidR="006703CD" w:rsidRPr="006703CD" w:rsidRDefault="006703CD" w:rsidP="006703CD">
            <w:pPr>
              <w:pStyle w:val="af0"/>
              <w:rPr>
                <w:rFonts w:ascii="Times New Roman" w:hAnsi="Times New Roman"/>
              </w:rPr>
            </w:pPr>
          </w:p>
        </w:tc>
        <w:tc>
          <w:tcPr>
            <w:tcW w:w="0" w:type="auto"/>
            <w:vAlign w:val="center"/>
            <w:hideMark/>
          </w:tcPr>
          <w:p w14:paraId="4B7AE9E4" w14:textId="77777777" w:rsidR="006703CD" w:rsidRPr="006703CD" w:rsidRDefault="006703CD" w:rsidP="006703CD">
            <w:pPr>
              <w:pStyle w:val="af0"/>
              <w:rPr>
                <w:rFonts w:ascii="Times New Roman" w:hAnsi="Times New Roman"/>
              </w:rPr>
            </w:pPr>
          </w:p>
        </w:tc>
        <w:tc>
          <w:tcPr>
            <w:tcW w:w="0" w:type="auto"/>
            <w:vAlign w:val="center"/>
            <w:hideMark/>
          </w:tcPr>
          <w:p w14:paraId="456BAF36" w14:textId="77777777" w:rsidR="006703CD" w:rsidRPr="006703CD" w:rsidRDefault="006703CD" w:rsidP="006703CD">
            <w:pPr>
              <w:pStyle w:val="af0"/>
              <w:rPr>
                <w:rFonts w:ascii="Times New Roman" w:hAnsi="Times New Roman"/>
              </w:rPr>
            </w:pPr>
          </w:p>
        </w:tc>
        <w:tc>
          <w:tcPr>
            <w:tcW w:w="0" w:type="auto"/>
            <w:vAlign w:val="center"/>
            <w:hideMark/>
          </w:tcPr>
          <w:p w14:paraId="4F2D8D39" w14:textId="77777777" w:rsidR="006703CD" w:rsidRPr="006703CD" w:rsidRDefault="006703CD" w:rsidP="006703CD">
            <w:pPr>
              <w:pStyle w:val="af0"/>
              <w:rPr>
                <w:rFonts w:ascii="Times New Roman" w:hAnsi="Times New Roman"/>
              </w:rPr>
            </w:pPr>
          </w:p>
        </w:tc>
        <w:tc>
          <w:tcPr>
            <w:tcW w:w="0" w:type="auto"/>
            <w:vAlign w:val="center"/>
            <w:hideMark/>
          </w:tcPr>
          <w:p w14:paraId="218F9F0C" w14:textId="77777777" w:rsidR="006703CD" w:rsidRPr="006703CD" w:rsidRDefault="006703CD" w:rsidP="006703CD">
            <w:pPr>
              <w:pStyle w:val="af0"/>
              <w:rPr>
                <w:rFonts w:ascii="Times New Roman" w:hAnsi="Times New Roman"/>
              </w:rPr>
            </w:pPr>
          </w:p>
        </w:tc>
        <w:tc>
          <w:tcPr>
            <w:tcW w:w="0" w:type="auto"/>
            <w:vAlign w:val="center"/>
            <w:hideMark/>
          </w:tcPr>
          <w:p w14:paraId="1DD552F2" w14:textId="77777777" w:rsidR="006703CD" w:rsidRPr="006703CD" w:rsidRDefault="006703CD" w:rsidP="006703CD">
            <w:pPr>
              <w:pStyle w:val="af0"/>
              <w:rPr>
                <w:rFonts w:ascii="Times New Roman" w:hAnsi="Times New Roman"/>
              </w:rPr>
            </w:pPr>
          </w:p>
        </w:tc>
        <w:tc>
          <w:tcPr>
            <w:tcW w:w="0" w:type="auto"/>
            <w:vAlign w:val="center"/>
            <w:hideMark/>
          </w:tcPr>
          <w:p w14:paraId="1BDBE19D" w14:textId="77777777" w:rsidR="006703CD" w:rsidRPr="006703CD" w:rsidRDefault="006703CD" w:rsidP="006703CD">
            <w:pPr>
              <w:pStyle w:val="af0"/>
              <w:rPr>
                <w:rFonts w:ascii="Times New Roman" w:hAnsi="Times New Roman"/>
              </w:rPr>
            </w:pPr>
          </w:p>
        </w:tc>
        <w:tc>
          <w:tcPr>
            <w:tcW w:w="0" w:type="auto"/>
            <w:vAlign w:val="center"/>
            <w:hideMark/>
          </w:tcPr>
          <w:p w14:paraId="5D6AF363" w14:textId="77777777" w:rsidR="006703CD" w:rsidRPr="006703CD" w:rsidRDefault="006703CD" w:rsidP="006703CD">
            <w:pPr>
              <w:pStyle w:val="af0"/>
              <w:rPr>
                <w:rFonts w:ascii="Times New Roman" w:hAnsi="Times New Roman"/>
              </w:rPr>
            </w:pPr>
          </w:p>
        </w:tc>
        <w:tc>
          <w:tcPr>
            <w:tcW w:w="0" w:type="auto"/>
            <w:vAlign w:val="center"/>
            <w:hideMark/>
          </w:tcPr>
          <w:p w14:paraId="6B08155F" w14:textId="77777777" w:rsidR="006703CD" w:rsidRPr="006703CD" w:rsidRDefault="006703CD" w:rsidP="006703CD">
            <w:pPr>
              <w:pStyle w:val="af0"/>
              <w:rPr>
                <w:rFonts w:ascii="Times New Roman" w:hAnsi="Times New Roman"/>
              </w:rPr>
            </w:pPr>
          </w:p>
        </w:tc>
        <w:tc>
          <w:tcPr>
            <w:tcW w:w="0" w:type="auto"/>
            <w:vAlign w:val="center"/>
            <w:hideMark/>
          </w:tcPr>
          <w:p w14:paraId="3028D9BE" w14:textId="77777777" w:rsidR="006703CD" w:rsidRPr="006703CD" w:rsidRDefault="006703CD" w:rsidP="006703CD">
            <w:pPr>
              <w:pStyle w:val="af0"/>
              <w:rPr>
                <w:rFonts w:ascii="Times New Roman" w:hAnsi="Times New Roman"/>
              </w:rPr>
            </w:pPr>
          </w:p>
        </w:tc>
        <w:tc>
          <w:tcPr>
            <w:tcW w:w="0" w:type="auto"/>
            <w:vAlign w:val="center"/>
            <w:hideMark/>
          </w:tcPr>
          <w:p w14:paraId="2A362E28" w14:textId="77777777" w:rsidR="006703CD" w:rsidRPr="006703CD" w:rsidRDefault="006703CD" w:rsidP="006703CD">
            <w:pPr>
              <w:pStyle w:val="af0"/>
              <w:rPr>
                <w:rFonts w:ascii="Times New Roman" w:hAnsi="Times New Roman"/>
              </w:rPr>
            </w:pPr>
          </w:p>
        </w:tc>
      </w:tr>
      <w:tr w:rsidR="006703CD" w:rsidRPr="006703CD" w14:paraId="1ED21883" w14:textId="77777777" w:rsidTr="006703CD">
        <w:trPr>
          <w:trHeight w:val="255"/>
        </w:trPr>
        <w:tc>
          <w:tcPr>
            <w:tcW w:w="0" w:type="auto"/>
            <w:gridSpan w:val="10"/>
            <w:tcBorders>
              <w:bottom w:val="nil"/>
            </w:tcBorders>
            <w:vAlign w:val="center"/>
            <w:hideMark/>
          </w:tcPr>
          <w:p w14:paraId="33C5C136" w14:textId="77777777" w:rsidR="006703CD" w:rsidRPr="006703CD" w:rsidRDefault="006703CD" w:rsidP="006703CD">
            <w:pPr>
              <w:pStyle w:val="af0"/>
              <w:rPr>
                <w:rFonts w:ascii="Times New Roman" w:hAnsi="Times New Roman"/>
                <w:b/>
                <w:bCs/>
              </w:rPr>
            </w:pPr>
            <w:r w:rsidRPr="006703CD">
              <w:rPr>
                <w:rFonts w:ascii="Times New Roman" w:hAnsi="Times New Roman"/>
                <w:b/>
                <w:bCs/>
              </w:rPr>
              <w:t>Від Виконавця*</w:t>
            </w:r>
          </w:p>
        </w:tc>
        <w:tc>
          <w:tcPr>
            <w:tcW w:w="0" w:type="auto"/>
            <w:tcBorders>
              <w:bottom w:val="nil"/>
            </w:tcBorders>
            <w:vAlign w:val="center"/>
            <w:hideMark/>
          </w:tcPr>
          <w:p w14:paraId="4491FC06" w14:textId="77777777" w:rsidR="006703CD" w:rsidRPr="006703CD" w:rsidRDefault="006703CD" w:rsidP="006703CD">
            <w:pPr>
              <w:pStyle w:val="af0"/>
              <w:rPr>
                <w:rFonts w:ascii="Times New Roman" w:hAnsi="Times New Roman"/>
                <w:b/>
                <w:bCs/>
              </w:rPr>
            </w:pPr>
          </w:p>
        </w:tc>
        <w:tc>
          <w:tcPr>
            <w:tcW w:w="0" w:type="auto"/>
            <w:tcBorders>
              <w:bottom w:val="nil"/>
            </w:tcBorders>
            <w:vAlign w:val="center"/>
            <w:hideMark/>
          </w:tcPr>
          <w:p w14:paraId="2F7E4FFE" w14:textId="77777777" w:rsidR="006703CD" w:rsidRPr="006703CD" w:rsidRDefault="006703CD" w:rsidP="006703CD">
            <w:pPr>
              <w:pStyle w:val="af0"/>
              <w:rPr>
                <w:rFonts w:ascii="Times New Roman" w:hAnsi="Times New Roman"/>
              </w:rPr>
            </w:pPr>
          </w:p>
        </w:tc>
        <w:tc>
          <w:tcPr>
            <w:tcW w:w="0" w:type="auto"/>
            <w:tcBorders>
              <w:bottom w:val="nil"/>
            </w:tcBorders>
            <w:vAlign w:val="center"/>
            <w:hideMark/>
          </w:tcPr>
          <w:p w14:paraId="1BCF86A3" w14:textId="77777777" w:rsidR="006703CD" w:rsidRPr="006703CD" w:rsidRDefault="006703CD" w:rsidP="006703CD">
            <w:pPr>
              <w:pStyle w:val="af0"/>
              <w:rPr>
                <w:rFonts w:ascii="Times New Roman" w:hAnsi="Times New Roman"/>
              </w:rPr>
            </w:pPr>
          </w:p>
        </w:tc>
        <w:tc>
          <w:tcPr>
            <w:tcW w:w="0" w:type="auto"/>
            <w:tcBorders>
              <w:bottom w:val="nil"/>
            </w:tcBorders>
            <w:vAlign w:val="center"/>
            <w:hideMark/>
          </w:tcPr>
          <w:p w14:paraId="036CDA02" w14:textId="77777777" w:rsidR="006703CD" w:rsidRPr="006703CD" w:rsidRDefault="006703CD" w:rsidP="006703CD">
            <w:pPr>
              <w:pStyle w:val="af0"/>
              <w:rPr>
                <w:rFonts w:ascii="Times New Roman" w:hAnsi="Times New Roman"/>
              </w:rPr>
            </w:pPr>
          </w:p>
        </w:tc>
        <w:tc>
          <w:tcPr>
            <w:tcW w:w="0" w:type="auto"/>
            <w:tcBorders>
              <w:bottom w:val="nil"/>
            </w:tcBorders>
            <w:vAlign w:val="center"/>
            <w:hideMark/>
          </w:tcPr>
          <w:p w14:paraId="01F43A73" w14:textId="77777777" w:rsidR="006703CD" w:rsidRPr="006703CD" w:rsidRDefault="006703CD" w:rsidP="006703CD">
            <w:pPr>
              <w:pStyle w:val="af0"/>
              <w:rPr>
                <w:rFonts w:ascii="Times New Roman" w:hAnsi="Times New Roman"/>
              </w:rPr>
            </w:pPr>
          </w:p>
        </w:tc>
        <w:tc>
          <w:tcPr>
            <w:tcW w:w="0" w:type="auto"/>
            <w:vAlign w:val="center"/>
            <w:hideMark/>
          </w:tcPr>
          <w:p w14:paraId="1172F857" w14:textId="77777777" w:rsidR="006703CD" w:rsidRPr="006703CD" w:rsidRDefault="006703CD" w:rsidP="006703CD">
            <w:pPr>
              <w:pStyle w:val="af0"/>
              <w:rPr>
                <w:rFonts w:ascii="Times New Roman" w:hAnsi="Times New Roman"/>
              </w:rPr>
            </w:pPr>
          </w:p>
        </w:tc>
        <w:tc>
          <w:tcPr>
            <w:tcW w:w="0" w:type="auto"/>
            <w:gridSpan w:val="10"/>
            <w:tcBorders>
              <w:bottom w:val="nil"/>
            </w:tcBorders>
            <w:vAlign w:val="center"/>
            <w:hideMark/>
          </w:tcPr>
          <w:p w14:paraId="02ADDBAE" w14:textId="77777777" w:rsidR="006703CD" w:rsidRPr="006703CD" w:rsidRDefault="006703CD" w:rsidP="006703CD">
            <w:pPr>
              <w:pStyle w:val="af0"/>
              <w:rPr>
                <w:rFonts w:ascii="Times New Roman" w:hAnsi="Times New Roman"/>
                <w:b/>
                <w:bCs/>
              </w:rPr>
            </w:pPr>
            <w:r w:rsidRPr="006703CD">
              <w:rPr>
                <w:rFonts w:ascii="Times New Roman" w:hAnsi="Times New Roman"/>
                <w:b/>
                <w:bCs/>
              </w:rPr>
              <w:t>Від Замовника</w:t>
            </w:r>
          </w:p>
        </w:tc>
        <w:tc>
          <w:tcPr>
            <w:tcW w:w="0" w:type="auto"/>
            <w:tcBorders>
              <w:bottom w:val="nil"/>
            </w:tcBorders>
            <w:vAlign w:val="center"/>
            <w:hideMark/>
          </w:tcPr>
          <w:p w14:paraId="62D163EC" w14:textId="77777777" w:rsidR="006703CD" w:rsidRPr="006703CD" w:rsidRDefault="006703CD" w:rsidP="006703CD">
            <w:pPr>
              <w:pStyle w:val="af0"/>
              <w:rPr>
                <w:rFonts w:ascii="Times New Roman" w:hAnsi="Times New Roman"/>
                <w:b/>
                <w:bCs/>
              </w:rPr>
            </w:pPr>
          </w:p>
        </w:tc>
        <w:tc>
          <w:tcPr>
            <w:tcW w:w="0" w:type="auto"/>
            <w:tcBorders>
              <w:bottom w:val="nil"/>
            </w:tcBorders>
            <w:vAlign w:val="center"/>
            <w:hideMark/>
          </w:tcPr>
          <w:p w14:paraId="15F33A0B" w14:textId="77777777" w:rsidR="006703CD" w:rsidRPr="006703CD" w:rsidRDefault="006703CD" w:rsidP="006703CD">
            <w:pPr>
              <w:pStyle w:val="af0"/>
              <w:rPr>
                <w:rFonts w:ascii="Times New Roman" w:hAnsi="Times New Roman"/>
              </w:rPr>
            </w:pPr>
          </w:p>
        </w:tc>
        <w:tc>
          <w:tcPr>
            <w:tcW w:w="0" w:type="auto"/>
            <w:tcBorders>
              <w:bottom w:val="nil"/>
            </w:tcBorders>
            <w:vAlign w:val="center"/>
            <w:hideMark/>
          </w:tcPr>
          <w:p w14:paraId="2F06724B" w14:textId="77777777" w:rsidR="006703CD" w:rsidRPr="006703CD" w:rsidRDefault="006703CD" w:rsidP="006703CD">
            <w:pPr>
              <w:pStyle w:val="af0"/>
              <w:rPr>
                <w:rFonts w:ascii="Times New Roman" w:hAnsi="Times New Roman"/>
              </w:rPr>
            </w:pPr>
          </w:p>
        </w:tc>
        <w:tc>
          <w:tcPr>
            <w:tcW w:w="0" w:type="auto"/>
            <w:tcBorders>
              <w:bottom w:val="nil"/>
            </w:tcBorders>
            <w:vAlign w:val="center"/>
            <w:hideMark/>
          </w:tcPr>
          <w:p w14:paraId="255B66DD" w14:textId="77777777" w:rsidR="006703CD" w:rsidRPr="006703CD" w:rsidRDefault="006703CD" w:rsidP="006703CD">
            <w:pPr>
              <w:pStyle w:val="af0"/>
              <w:rPr>
                <w:rFonts w:ascii="Times New Roman" w:hAnsi="Times New Roman"/>
              </w:rPr>
            </w:pPr>
          </w:p>
        </w:tc>
        <w:tc>
          <w:tcPr>
            <w:tcW w:w="0" w:type="auto"/>
            <w:tcBorders>
              <w:bottom w:val="nil"/>
            </w:tcBorders>
            <w:vAlign w:val="center"/>
            <w:hideMark/>
          </w:tcPr>
          <w:p w14:paraId="3E85E7EE" w14:textId="77777777" w:rsidR="006703CD" w:rsidRPr="006703CD" w:rsidRDefault="006703CD" w:rsidP="006703CD">
            <w:pPr>
              <w:pStyle w:val="af0"/>
              <w:rPr>
                <w:rFonts w:ascii="Times New Roman" w:hAnsi="Times New Roman"/>
              </w:rPr>
            </w:pPr>
          </w:p>
        </w:tc>
        <w:tc>
          <w:tcPr>
            <w:tcW w:w="0" w:type="auto"/>
            <w:tcBorders>
              <w:bottom w:val="nil"/>
            </w:tcBorders>
            <w:vAlign w:val="center"/>
            <w:hideMark/>
          </w:tcPr>
          <w:p w14:paraId="321F5F6B" w14:textId="77777777" w:rsidR="006703CD" w:rsidRPr="006703CD" w:rsidRDefault="006703CD" w:rsidP="006703CD">
            <w:pPr>
              <w:pStyle w:val="af0"/>
              <w:rPr>
                <w:rFonts w:ascii="Times New Roman" w:hAnsi="Times New Roman"/>
              </w:rPr>
            </w:pPr>
          </w:p>
        </w:tc>
        <w:tc>
          <w:tcPr>
            <w:tcW w:w="0" w:type="auto"/>
            <w:vAlign w:val="center"/>
            <w:hideMark/>
          </w:tcPr>
          <w:p w14:paraId="789C4A0F" w14:textId="77777777" w:rsidR="006703CD" w:rsidRPr="006703CD" w:rsidRDefault="006703CD" w:rsidP="006703CD">
            <w:pPr>
              <w:pStyle w:val="af0"/>
              <w:rPr>
                <w:rFonts w:ascii="Times New Roman" w:hAnsi="Times New Roman"/>
              </w:rPr>
            </w:pPr>
          </w:p>
        </w:tc>
      </w:tr>
      <w:tr w:rsidR="006703CD" w:rsidRPr="006703CD" w14:paraId="0BA06FBE" w14:textId="77777777" w:rsidTr="006703CD">
        <w:trPr>
          <w:trHeight w:val="345"/>
        </w:trPr>
        <w:tc>
          <w:tcPr>
            <w:tcW w:w="0" w:type="auto"/>
            <w:tcBorders>
              <w:bottom w:val="single" w:sz="6" w:space="0" w:color="000000"/>
            </w:tcBorders>
            <w:vAlign w:val="center"/>
            <w:hideMark/>
          </w:tcPr>
          <w:p w14:paraId="7D032530"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7CB6AD34"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071F8D05"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6071A64C"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03059545"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083C1B83"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04F820DA"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3E10EE67"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2A96BE3D"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740CEE6B" w14:textId="77777777" w:rsidR="006703CD" w:rsidRPr="006703CD" w:rsidRDefault="006703CD" w:rsidP="006703CD">
            <w:pPr>
              <w:pStyle w:val="af0"/>
              <w:rPr>
                <w:rFonts w:ascii="Times New Roman" w:hAnsi="Times New Roman"/>
              </w:rPr>
            </w:pPr>
          </w:p>
        </w:tc>
        <w:tc>
          <w:tcPr>
            <w:tcW w:w="0" w:type="auto"/>
            <w:vAlign w:val="center"/>
            <w:hideMark/>
          </w:tcPr>
          <w:p w14:paraId="2F236AEB" w14:textId="77777777" w:rsidR="006703CD" w:rsidRPr="006703CD" w:rsidRDefault="006703CD" w:rsidP="006703CD">
            <w:pPr>
              <w:pStyle w:val="af0"/>
              <w:rPr>
                <w:rFonts w:ascii="Times New Roman" w:hAnsi="Times New Roman"/>
              </w:rPr>
            </w:pPr>
          </w:p>
        </w:tc>
        <w:tc>
          <w:tcPr>
            <w:tcW w:w="0" w:type="auto"/>
            <w:vAlign w:val="center"/>
            <w:hideMark/>
          </w:tcPr>
          <w:p w14:paraId="7CC99082" w14:textId="77777777" w:rsidR="006703CD" w:rsidRPr="006703CD" w:rsidRDefault="006703CD" w:rsidP="006703CD">
            <w:pPr>
              <w:pStyle w:val="af0"/>
              <w:rPr>
                <w:rFonts w:ascii="Times New Roman" w:hAnsi="Times New Roman"/>
              </w:rPr>
            </w:pPr>
          </w:p>
        </w:tc>
        <w:tc>
          <w:tcPr>
            <w:tcW w:w="0" w:type="auto"/>
            <w:vAlign w:val="center"/>
            <w:hideMark/>
          </w:tcPr>
          <w:p w14:paraId="5BB9D4F2" w14:textId="77777777" w:rsidR="006703CD" w:rsidRPr="006703CD" w:rsidRDefault="006703CD" w:rsidP="006703CD">
            <w:pPr>
              <w:pStyle w:val="af0"/>
              <w:rPr>
                <w:rFonts w:ascii="Times New Roman" w:hAnsi="Times New Roman"/>
              </w:rPr>
            </w:pPr>
          </w:p>
        </w:tc>
        <w:tc>
          <w:tcPr>
            <w:tcW w:w="0" w:type="auto"/>
            <w:tcBorders>
              <w:bottom w:val="nil"/>
            </w:tcBorders>
            <w:vAlign w:val="center"/>
            <w:hideMark/>
          </w:tcPr>
          <w:p w14:paraId="032B1C5D" w14:textId="77777777" w:rsidR="006703CD" w:rsidRPr="006703CD" w:rsidRDefault="006703CD" w:rsidP="006703CD">
            <w:pPr>
              <w:pStyle w:val="af0"/>
              <w:rPr>
                <w:rFonts w:ascii="Times New Roman" w:hAnsi="Times New Roman"/>
              </w:rPr>
            </w:pPr>
          </w:p>
        </w:tc>
        <w:tc>
          <w:tcPr>
            <w:tcW w:w="0" w:type="auto"/>
            <w:vAlign w:val="center"/>
            <w:hideMark/>
          </w:tcPr>
          <w:p w14:paraId="27EBC419" w14:textId="77777777" w:rsidR="006703CD" w:rsidRPr="006703CD" w:rsidRDefault="006703CD" w:rsidP="006703CD">
            <w:pPr>
              <w:pStyle w:val="af0"/>
              <w:rPr>
                <w:rFonts w:ascii="Times New Roman" w:hAnsi="Times New Roman"/>
              </w:rPr>
            </w:pPr>
          </w:p>
        </w:tc>
        <w:tc>
          <w:tcPr>
            <w:tcW w:w="0" w:type="auto"/>
            <w:vAlign w:val="center"/>
            <w:hideMark/>
          </w:tcPr>
          <w:p w14:paraId="1ACEC249"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090034C7"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67F569FE"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4CF01BDA"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32694739"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0BDE250F"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644071A3"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1754551B"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1951ACF3"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6D64AC55" w14:textId="77777777" w:rsidR="006703CD" w:rsidRPr="006703CD" w:rsidRDefault="006703CD" w:rsidP="006703CD">
            <w:pPr>
              <w:pStyle w:val="af0"/>
              <w:rPr>
                <w:rFonts w:ascii="Times New Roman" w:hAnsi="Times New Roman"/>
              </w:rPr>
            </w:pPr>
          </w:p>
        </w:tc>
        <w:tc>
          <w:tcPr>
            <w:tcW w:w="0" w:type="auto"/>
            <w:tcBorders>
              <w:bottom w:val="single" w:sz="6" w:space="0" w:color="000000"/>
            </w:tcBorders>
            <w:vAlign w:val="center"/>
            <w:hideMark/>
          </w:tcPr>
          <w:p w14:paraId="4A3432B6" w14:textId="77777777" w:rsidR="006703CD" w:rsidRPr="006703CD" w:rsidRDefault="006703CD" w:rsidP="006703CD">
            <w:pPr>
              <w:pStyle w:val="af0"/>
              <w:rPr>
                <w:rFonts w:ascii="Times New Roman" w:hAnsi="Times New Roman"/>
              </w:rPr>
            </w:pPr>
          </w:p>
        </w:tc>
        <w:tc>
          <w:tcPr>
            <w:tcW w:w="0" w:type="auto"/>
            <w:vAlign w:val="center"/>
            <w:hideMark/>
          </w:tcPr>
          <w:p w14:paraId="4F8A5771" w14:textId="77777777" w:rsidR="006703CD" w:rsidRPr="006703CD" w:rsidRDefault="006703CD" w:rsidP="006703CD">
            <w:pPr>
              <w:pStyle w:val="af0"/>
              <w:rPr>
                <w:rFonts w:ascii="Times New Roman" w:hAnsi="Times New Roman"/>
              </w:rPr>
            </w:pPr>
          </w:p>
        </w:tc>
        <w:tc>
          <w:tcPr>
            <w:tcW w:w="0" w:type="auto"/>
            <w:vAlign w:val="center"/>
            <w:hideMark/>
          </w:tcPr>
          <w:p w14:paraId="09497667" w14:textId="77777777" w:rsidR="006703CD" w:rsidRPr="006703CD" w:rsidRDefault="006703CD" w:rsidP="006703CD">
            <w:pPr>
              <w:pStyle w:val="af0"/>
              <w:rPr>
                <w:rFonts w:ascii="Times New Roman" w:hAnsi="Times New Roman"/>
              </w:rPr>
            </w:pPr>
          </w:p>
        </w:tc>
        <w:tc>
          <w:tcPr>
            <w:tcW w:w="0" w:type="auto"/>
            <w:vAlign w:val="center"/>
            <w:hideMark/>
          </w:tcPr>
          <w:p w14:paraId="624FF38E" w14:textId="77777777" w:rsidR="006703CD" w:rsidRPr="006703CD" w:rsidRDefault="006703CD" w:rsidP="006703CD">
            <w:pPr>
              <w:pStyle w:val="af0"/>
              <w:rPr>
                <w:rFonts w:ascii="Times New Roman" w:hAnsi="Times New Roman"/>
              </w:rPr>
            </w:pPr>
          </w:p>
        </w:tc>
        <w:tc>
          <w:tcPr>
            <w:tcW w:w="0" w:type="auto"/>
            <w:vAlign w:val="center"/>
            <w:hideMark/>
          </w:tcPr>
          <w:p w14:paraId="303F79E2" w14:textId="77777777" w:rsidR="006703CD" w:rsidRPr="006703CD" w:rsidRDefault="006703CD" w:rsidP="006703CD">
            <w:pPr>
              <w:pStyle w:val="af0"/>
              <w:rPr>
                <w:rFonts w:ascii="Times New Roman" w:hAnsi="Times New Roman"/>
              </w:rPr>
            </w:pPr>
          </w:p>
        </w:tc>
        <w:tc>
          <w:tcPr>
            <w:tcW w:w="0" w:type="auto"/>
            <w:vAlign w:val="center"/>
            <w:hideMark/>
          </w:tcPr>
          <w:p w14:paraId="0E33B124" w14:textId="77777777" w:rsidR="006703CD" w:rsidRPr="006703CD" w:rsidRDefault="006703CD" w:rsidP="006703CD">
            <w:pPr>
              <w:pStyle w:val="af0"/>
              <w:rPr>
                <w:rFonts w:ascii="Times New Roman" w:hAnsi="Times New Roman"/>
              </w:rPr>
            </w:pPr>
          </w:p>
        </w:tc>
        <w:tc>
          <w:tcPr>
            <w:tcW w:w="0" w:type="auto"/>
            <w:vAlign w:val="center"/>
            <w:hideMark/>
          </w:tcPr>
          <w:p w14:paraId="701F63FA" w14:textId="77777777" w:rsidR="006703CD" w:rsidRPr="006703CD" w:rsidRDefault="006703CD" w:rsidP="006703CD">
            <w:pPr>
              <w:pStyle w:val="af0"/>
              <w:rPr>
                <w:rFonts w:ascii="Times New Roman" w:hAnsi="Times New Roman"/>
              </w:rPr>
            </w:pPr>
          </w:p>
        </w:tc>
        <w:tc>
          <w:tcPr>
            <w:tcW w:w="0" w:type="auto"/>
            <w:vAlign w:val="center"/>
            <w:hideMark/>
          </w:tcPr>
          <w:p w14:paraId="7F4B6CF8" w14:textId="77777777" w:rsidR="006703CD" w:rsidRPr="006703CD" w:rsidRDefault="006703CD" w:rsidP="006703CD">
            <w:pPr>
              <w:pStyle w:val="af0"/>
              <w:rPr>
                <w:rFonts w:ascii="Times New Roman" w:hAnsi="Times New Roman"/>
              </w:rPr>
            </w:pPr>
          </w:p>
        </w:tc>
      </w:tr>
      <w:tr w:rsidR="006703CD" w:rsidRPr="006703CD" w14:paraId="6F09F928" w14:textId="77777777" w:rsidTr="006703CD">
        <w:trPr>
          <w:trHeight w:val="75"/>
        </w:trPr>
        <w:tc>
          <w:tcPr>
            <w:tcW w:w="0" w:type="auto"/>
            <w:tcBorders>
              <w:bottom w:val="nil"/>
            </w:tcBorders>
            <w:vAlign w:val="center"/>
            <w:hideMark/>
          </w:tcPr>
          <w:p w14:paraId="24EB7310" w14:textId="77777777" w:rsidR="006703CD" w:rsidRPr="006703CD" w:rsidRDefault="006703CD" w:rsidP="006703CD">
            <w:pPr>
              <w:pStyle w:val="af0"/>
              <w:rPr>
                <w:rFonts w:ascii="Times New Roman" w:hAnsi="Times New Roman"/>
              </w:rPr>
            </w:pPr>
          </w:p>
        </w:tc>
        <w:tc>
          <w:tcPr>
            <w:tcW w:w="0" w:type="auto"/>
            <w:vAlign w:val="center"/>
            <w:hideMark/>
          </w:tcPr>
          <w:p w14:paraId="77A9F8A3" w14:textId="77777777" w:rsidR="006703CD" w:rsidRPr="006703CD" w:rsidRDefault="006703CD" w:rsidP="006703CD">
            <w:pPr>
              <w:pStyle w:val="af0"/>
              <w:rPr>
                <w:rFonts w:ascii="Times New Roman" w:hAnsi="Times New Roman"/>
              </w:rPr>
            </w:pPr>
          </w:p>
        </w:tc>
        <w:tc>
          <w:tcPr>
            <w:tcW w:w="0" w:type="auto"/>
            <w:vAlign w:val="center"/>
            <w:hideMark/>
          </w:tcPr>
          <w:p w14:paraId="4EB47E86" w14:textId="77777777" w:rsidR="006703CD" w:rsidRPr="006703CD" w:rsidRDefault="006703CD" w:rsidP="006703CD">
            <w:pPr>
              <w:pStyle w:val="af0"/>
              <w:rPr>
                <w:rFonts w:ascii="Times New Roman" w:hAnsi="Times New Roman"/>
              </w:rPr>
            </w:pPr>
          </w:p>
        </w:tc>
        <w:tc>
          <w:tcPr>
            <w:tcW w:w="0" w:type="auto"/>
            <w:vAlign w:val="center"/>
            <w:hideMark/>
          </w:tcPr>
          <w:p w14:paraId="7D66B783" w14:textId="77777777" w:rsidR="006703CD" w:rsidRPr="006703CD" w:rsidRDefault="006703CD" w:rsidP="006703CD">
            <w:pPr>
              <w:pStyle w:val="af0"/>
              <w:rPr>
                <w:rFonts w:ascii="Times New Roman" w:hAnsi="Times New Roman"/>
              </w:rPr>
            </w:pPr>
          </w:p>
        </w:tc>
        <w:tc>
          <w:tcPr>
            <w:tcW w:w="0" w:type="auto"/>
            <w:vAlign w:val="center"/>
            <w:hideMark/>
          </w:tcPr>
          <w:p w14:paraId="689B1ED0" w14:textId="77777777" w:rsidR="006703CD" w:rsidRPr="006703CD" w:rsidRDefault="006703CD" w:rsidP="006703CD">
            <w:pPr>
              <w:pStyle w:val="af0"/>
              <w:rPr>
                <w:rFonts w:ascii="Times New Roman" w:hAnsi="Times New Roman"/>
              </w:rPr>
            </w:pPr>
          </w:p>
        </w:tc>
        <w:tc>
          <w:tcPr>
            <w:tcW w:w="0" w:type="auto"/>
            <w:vAlign w:val="center"/>
            <w:hideMark/>
          </w:tcPr>
          <w:p w14:paraId="21FA0614" w14:textId="77777777" w:rsidR="006703CD" w:rsidRPr="006703CD" w:rsidRDefault="006703CD" w:rsidP="006703CD">
            <w:pPr>
              <w:pStyle w:val="af0"/>
              <w:rPr>
                <w:rFonts w:ascii="Times New Roman" w:hAnsi="Times New Roman"/>
              </w:rPr>
            </w:pPr>
          </w:p>
        </w:tc>
        <w:tc>
          <w:tcPr>
            <w:tcW w:w="0" w:type="auto"/>
            <w:vAlign w:val="center"/>
            <w:hideMark/>
          </w:tcPr>
          <w:p w14:paraId="0FC7F20E" w14:textId="77777777" w:rsidR="006703CD" w:rsidRPr="006703CD" w:rsidRDefault="006703CD" w:rsidP="006703CD">
            <w:pPr>
              <w:pStyle w:val="af0"/>
              <w:rPr>
                <w:rFonts w:ascii="Times New Roman" w:hAnsi="Times New Roman"/>
              </w:rPr>
            </w:pPr>
          </w:p>
        </w:tc>
        <w:tc>
          <w:tcPr>
            <w:tcW w:w="0" w:type="auto"/>
            <w:vAlign w:val="center"/>
            <w:hideMark/>
          </w:tcPr>
          <w:p w14:paraId="049DACD3" w14:textId="77777777" w:rsidR="006703CD" w:rsidRPr="006703CD" w:rsidRDefault="006703CD" w:rsidP="006703CD">
            <w:pPr>
              <w:pStyle w:val="af0"/>
              <w:rPr>
                <w:rFonts w:ascii="Times New Roman" w:hAnsi="Times New Roman"/>
              </w:rPr>
            </w:pPr>
          </w:p>
        </w:tc>
        <w:tc>
          <w:tcPr>
            <w:tcW w:w="0" w:type="auto"/>
            <w:vAlign w:val="center"/>
            <w:hideMark/>
          </w:tcPr>
          <w:p w14:paraId="2FFBD4CC" w14:textId="77777777" w:rsidR="006703CD" w:rsidRPr="006703CD" w:rsidRDefault="006703CD" w:rsidP="006703CD">
            <w:pPr>
              <w:pStyle w:val="af0"/>
              <w:rPr>
                <w:rFonts w:ascii="Times New Roman" w:hAnsi="Times New Roman"/>
              </w:rPr>
            </w:pPr>
          </w:p>
        </w:tc>
        <w:tc>
          <w:tcPr>
            <w:tcW w:w="0" w:type="auto"/>
            <w:vAlign w:val="center"/>
            <w:hideMark/>
          </w:tcPr>
          <w:p w14:paraId="6B1F6E26" w14:textId="77777777" w:rsidR="006703CD" w:rsidRPr="006703CD" w:rsidRDefault="006703CD" w:rsidP="006703CD">
            <w:pPr>
              <w:pStyle w:val="af0"/>
              <w:rPr>
                <w:rFonts w:ascii="Times New Roman" w:hAnsi="Times New Roman"/>
              </w:rPr>
            </w:pPr>
          </w:p>
        </w:tc>
        <w:tc>
          <w:tcPr>
            <w:tcW w:w="0" w:type="auto"/>
            <w:vAlign w:val="center"/>
            <w:hideMark/>
          </w:tcPr>
          <w:p w14:paraId="2FD1920E" w14:textId="77777777" w:rsidR="006703CD" w:rsidRPr="006703CD" w:rsidRDefault="006703CD" w:rsidP="006703CD">
            <w:pPr>
              <w:pStyle w:val="af0"/>
              <w:rPr>
                <w:rFonts w:ascii="Times New Roman" w:hAnsi="Times New Roman"/>
              </w:rPr>
            </w:pPr>
          </w:p>
        </w:tc>
        <w:tc>
          <w:tcPr>
            <w:tcW w:w="0" w:type="auto"/>
            <w:vAlign w:val="center"/>
            <w:hideMark/>
          </w:tcPr>
          <w:p w14:paraId="15DCEC72" w14:textId="77777777" w:rsidR="006703CD" w:rsidRPr="006703CD" w:rsidRDefault="006703CD" w:rsidP="006703CD">
            <w:pPr>
              <w:pStyle w:val="af0"/>
              <w:rPr>
                <w:rFonts w:ascii="Times New Roman" w:hAnsi="Times New Roman"/>
              </w:rPr>
            </w:pPr>
          </w:p>
        </w:tc>
        <w:tc>
          <w:tcPr>
            <w:tcW w:w="0" w:type="auto"/>
            <w:vAlign w:val="center"/>
            <w:hideMark/>
          </w:tcPr>
          <w:p w14:paraId="57677E38" w14:textId="77777777" w:rsidR="006703CD" w:rsidRPr="006703CD" w:rsidRDefault="006703CD" w:rsidP="006703CD">
            <w:pPr>
              <w:pStyle w:val="af0"/>
              <w:rPr>
                <w:rFonts w:ascii="Times New Roman" w:hAnsi="Times New Roman"/>
              </w:rPr>
            </w:pPr>
          </w:p>
        </w:tc>
        <w:tc>
          <w:tcPr>
            <w:tcW w:w="0" w:type="auto"/>
            <w:vAlign w:val="center"/>
            <w:hideMark/>
          </w:tcPr>
          <w:p w14:paraId="38621C03" w14:textId="77777777" w:rsidR="006703CD" w:rsidRPr="006703CD" w:rsidRDefault="006703CD" w:rsidP="006703CD">
            <w:pPr>
              <w:pStyle w:val="af0"/>
              <w:rPr>
                <w:rFonts w:ascii="Times New Roman" w:hAnsi="Times New Roman"/>
              </w:rPr>
            </w:pPr>
          </w:p>
        </w:tc>
        <w:tc>
          <w:tcPr>
            <w:tcW w:w="0" w:type="auto"/>
            <w:vAlign w:val="center"/>
            <w:hideMark/>
          </w:tcPr>
          <w:p w14:paraId="26D9679F" w14:textId="77777777" w:rsidR="006703CD" w:rsidRPr="006703CD" w:rsidRDefault="006703CD" w:rsidP="006703CD">
            <w:pPr>
              <w:pStyle w:val="af0"/>
              <w:rPr>
                <w:rFonts w:ascii="Times New Roman" w:hAnsi="Times New Roman"/>
              </w:rPr>
            </w:pPr>
          </w:p>
        </w:tc>
        <w:tc>
          <w:tcPr>
            <w:tcW w:w="0" w:type="auto"/>
            <w:vAlign w:val="center"/>
            <w:hideMark/>
          </w:tcPr>
          <w:p w14:paraId="7D691201" w14:textId="77777777" w:rsidR="006703CD" w:rsidRPr="006703CD" w:rsidRDefault="006703CD" w:rsidP="006703CD">
            <w:pPr>
              <w:pStyle w:val="af0"/>
              <w:rPr>
                <w:rFonts w:ascii="Times New Roman" w:hAnsi="Times New Roman"/>
              </w:rPr>
            </w:pPr>
          </w:p>
        </w:tc>
        <w:tc>
          <w:tcPr>
            <w:tcW w:w="0" w:type="auto"/>
            <w:vAlign w:val="center"/>
            <w:hideMark/>
          </w:tcPr>
          <w:p w14:paraId="42E4A8FF" w14:textId="77777777" w:rsidR="006703CD" w:rsidRPr="006703CD" w:rsidRDefault="006703CD" w:rsidP="006703CD">
            <w:pPr>
              <w:pStyle w:val="af0"/>
              <w:rPr>
                <w:rFonts w:ascii="Times New Roman" w:hAnsi="Times New Roman"/>
              </w:rPr>
            </w:pPr>
          </w:p>
        </w:tc>
        <w:tc>
          <w:tcPr>
            <w:tcW w:w="0" w:type="auto"/>
            <w:vAlign w:val="center"/>
            <w:hideMark/>
          </w:tcPr>
          <w:p w14:paraId="5934298F" w14:textId="77777777" w:rsidR="006703CD" w:rsidRPr="006703CD" w:rsidRDefault="006703CD" w:rsidP="006703CD">
            <w:pPr>
              <w:pStyle w:val="af0"/>
              <w:rPr>
                <w:rFonts w:ascii="Times New Roman" w:hAnsi="Times New Roman"/>
              </w:rPr>
            </w:pPr>
          </w:p>
        </w:tc>
        <w:tc>
          <w:tcPr>
            <w:tcW w:w="0" w:type="auto"/>
            <w:vAlign w:val="center"/>
            <w:hideMark/>
          </w:tcPr>
          <w:p w14:paraId="412B3482" w14:textId="77777777" w:rsidR="006703CD" w:rsidRPr="006703CD" w:rsidRDefault="006703CD" w:rsidP="006703CD">
            <w:pPr>
              <w:pStyle w:val="af0"/>
              <w:rPr>
                <w:rFonts w:ascii="Times New Roman" w:hAnsi="Times New Roman"/>
              </w:rPr>
            </w:pPr>
          </w:p>
        </w:tc>
        <w:tc>
          <w:tcPr>
            <w:tcW w:w="0" w:type="auto"/>
            <w:vAlign w:val="center"/>
            <w:hideMark/>
          </w:tcPr>
          <w:p w14:paraId="318A25BC" w14:textId="77777777" w:rsidR="006703CD" w:rsidRPr="006703CD" w:rsidRDefault="006703CD" w:rsidP="006703CD">
            <w:pPr>
              <w:pStyle w:val="af0"/>
              <w:rPr>
                <w:rFonts w:ascii="Times New Roman" w:hAnsi="Times New Roman"/>
              </w:rPr>
            </w:pPr>
          </w:p>
        </w:tc>
        <w:tc>
          <w:tcPr>
            <w:tcW w:w="0" w:type="auto"/>
            <w:vAlign w:val="center"/>
            <w:hideMark/>
          </w:tcPr>
          <w:p w14:paraId="1BD67437" w14:textId="77777777" w:rsidR="006703CD" w:rsidRPr="006703CD" w:rsidRDefault="006703CD" w:rsidP="006703CD">
            <w:pPr>
              <w:pStyle w:val="af0"/>
              <w:rPr>
                <w:rFonts w:ascii="Times New Roman" w:hAnsi="Times New Roman"/>
              </w:rPr>
            </w:pPr>
          </w:p>
        </w:tc>
        <w:tc>
          <w:tcPr>
            <w:tcW w:w="0" w:type="auto"/>
            <w:vAlign w:val="center"/>
            <w:hideMark/>
          </w:tcPr>
          <w:p w14:paraId="0D35306F" w14:textId="77777777" w:rsidR="006703CD" w:rsidRPr="006703CD" w:rsidRDefault="006703CD" w:rsidP="006703CD">
            <w:pPr>
              <w:pStyle w:val="af0"/>
              <w:rPr>
                <w:rFonts w:ascii="Times New Roman" w:hAnsi="Times New Roman"/>
              </w:rPr>
            </w:pPr>
          </w:p>
        </w:tc>
        <w:tc>
          <w:tcPr>
            <w:tcW w:w="0" w:type="auto"/>
            <w:vAlign w:val="center"/>
            <w:hideMark/>
          </w:tcPr>
          <w:p w14:paraId="4C8FCC9E" w14:textId="77777777" w:rsidR="006703CD" w:rsidRPr="006703CD" w:rsidRDefault="006703CD" w:rsidP="006703CD">
            <w:pPr>
              <w:pStyle w:val="af0"/>
              <w:rPr>
                <w:rFonts w:ascii="Times New Roman" w:hAnsi="Times New Roman"/>
              </w:rPr>
            </w:pPr>
          </w:p>
        </w:tc>
        <w:tc>
          <w:tcPr>
            <w:tcW w:w="0" w:type="auto"/>
            <w:vAlign w:val="center"/>
            <w:hideMark/>
          </w:tcPr>
          <w:p w14:paraId="43A9AF60" w14:textId="77777777" w:rsidR="006703CD" w:rsidRPr="006703CD" w:rsidRDefault="006703CD" w:rsidP="006703CD">
            <w:pPr>
              <w:pStyle w:val="af0"/>
              <w:rPr>
                <w:rFonts w:ascii="Times New Roman" w:hAnsi="Times New Roman"/>
              </w:rPr>
            </w:pPr>
          </w:p>
        </w:tc>
        <w:tc>
          <w:tcPr>
            <w:tcW w:w="0" w:type="auto"/>
            <w:vAlign w:val="center"/>
            <w:hideMark/>
          </w:tcPr>
          <w:p w14:paraId="5FB9D7E1" w14:textId="77777777" w:rsidR="006703CD" w:rsidRPr="006703CD" w:rsidRDefault="006703CD" w:rsidP="006703CD">
            <w:pPr>
              <w:pStyle w:val="af0"/>
              <w:rPr>
                <w:rFonts w:ascii="Times New Roman" w:hAnsi="Times New Roman"/>
              </w:rPr>
            </w:pPr>
          </w:p>
        </w:tc>
        <w:tc>
          <w:tcPr>
            <w:tcW w:w="0" w:type="auto"/>
            <w:vAlign w:val="center"/>
            <w:hideMark/>
          </w:tcPr>
          <w:p w14:paraId="779BC30D" w14:textId="77777777" w:rsidR="006703CD" w:rsidRPr="006703CD" w:rsidRDefault="006703CD" w:rsidP="006703CD">
            <w:pPr>
              <w:pStyle w:val="af0"/>
              <w:rPr>
                <w:rFonts w:ascii="Times New Roman" w:hAnsi="Times New Roman"/>
              </w:rPr>
            </w:pPr>
          </w:p>
        </w:tc>
        <w:tc>
          <w:tcPr>
            <w:tcW w:w="0" w:type="auto"/>
            <w:vAlign w:val="center"/>
            <w:hideMark/>
          </w:tcPr>
          <w:p w14:paraId="2D96D4A4" w14:textId="77777777" w:rsidR="006703CD" w:rsidRPr="006703CD" w:rsidRDefault="006703CD" w:rsidP="006703CD">
            <w:pPr>
              <w:pStyle w:val="af0"/>
              <w:rPr>
                <w:rFonts w:ascii="Times New Roman" w:hAnsi="Times New Roman"/>
              </w:rPr>
            </w:pPr>
          </w:p>
        </w:tc>
        <w:tc>
          <w:tcPr>
            <w:tcW w:w="0" w:type="auto"/>
            <w:vAlign w:val="center"/>
            <w:hideMark/>
          </w:tcPr>
          <w:p w14:paraId="0E68686E" w14:textId="77777777" w:rsidR="006703CD" w:rsidRPr="006703CD" w:rsidRDefault="006703CD" w:rsidP="006703CD">
            <w:pPr>
              <w:pStyle w:val="af0"/>
              <w:rPr>
                <w:rFonts w:ascii="Times New Roman" w:hAnsi="Times New Roman"/>
              </w:rPr>
            </w:pPr>
          </w:p>
        </w:tc>
        <w:tc>
          <w:tcPr>
            <w:tcW w:w="0" w:type="auto"/>
            <w:vAlign w:val="center"/>
            <w:hideMark/>
          </w:tcPr>
          <w:p w14:paraId="567AF710" w14:textId="77777777" w:rsidR="006703CD" w:rsidRPr="006703CD" w:rsidRDefault="006703CD" w:rsidP="006703CD">
            <w:pPr>
              <w:pStyle w:val="af0"/>
              <w:rPr>
                <w:rFonts w:ascii="Times New Roman" w:hAnsi="Times New Roman"/>
              </w:rPr>
            </w:pPr>
          </w:p>
        </w:tc>
        <w:tc>
          <w:tcPr>
            <w:tcW w:w="0" w:type="auto"/>
            <w:vAlign w:val="center"/>
            <w:hideMark/>
          </w:tcPr>
          <w:p w14:paraId="4664F602" w14:textId="77777777" w:rsidR="006703CD" w:rsidRPr="006703CD" w:rsidRDefault="006703CD" w:rsidP="006703CD">
            <w:pPr>
              <w:pStyle w:val="af0"/>
              <w:rPr>
                <w:rFonts w:ascii="Times New Roman" w:hAnsi="Times New Roman"/>
              </w:rPr>
            </w:pPr>
          </w:p>
        </w:tc>
        <w:tc>
          <w:tcPr>
            <w:tcW w:w="0" w:type="auto"/>
            <w:vAlign w:val="center"/>
            <w:hideMark/>
          </w:tcPr>
          <w:p w14:paraId="2A3E725C" w14:textId="77777777" w:rsidR="006703CD" w:rsidRPr="006703CD" w:rsidRDefault="006703CD" w:rsidP="006703CD">
            <w:pPr>
              <w:pStyle w:val="af0"/>
              <w:rPr>
                <w:rFonts w:ascii="Times New Roman" w:hAnsi="Times New Roman"/>
              </w:rPr>
            </w:pPr>
          </w:p>
        </w:tc>
        <w:tc>
          <w:tcPr>
            <w:tcW w:w="0" w:type="auto"/>
            <w:vAlign w:val="center"/>
            <w:hideMark/>
          </w:tcPr>
          <w:p w14:paraId="38B5FFC6" w14:textId="77777777" w:rsidR="006703CD" w:rsidRPr="006703CD" w:rsidRDefault="006703CD" w:rsidP="006703CD">
            <w:pPr>
              <w:pStyle w:val="af0"/>
              <w:rPr>
                <w:rFonts w:ascii="Times New Roman" w:hAnsi="Times New Roman"/>
              </w:rPr>
            </w:pPr>
          </w:p>
        </w:tc>
        <w:tc>
          <w:tcPr>
            <w:tcW w:w="0" w:type="auto"/>
            <w:vAlign w:val="center"/>
            <w:hideMark/>
          </w:tcPr>
          <w:p w14:paraId="39222C4B" w14:textId="77777777" w:rsidR="006703CD" w:rsidRPr="006703CD" w:rsidRDefault="006703CD" w:rsidP="006703CD">
            <w:pPr>
              <w:pStyle w:val="af0"/>
              <w:rPr>
                <w:rFonts w:ascii="Times New Roman" w:hAnsi="Times New Roman"/>
              </w:rPr>
            </w:pPr>
          </w:p>
        </w:tc>
      </w:tr>
      <w:tr w:rsidR="006703CD" w:rsidRPr="006703CD" w14:paraId="22043F70" w14:textId="77777777" w:rsidTr="006703CD">
        <w:trPr>
          <w:trHeight w:val="240"/>
        </w:trPr>
        <w:tc>
          <w:tcPr>
            <w:tcW w:w="0" w:type="auto"/>
            <w:gridSpan w:val="10"/>
            <w:hideMark/>
          </w:tcPr>
          <w:p w14:paraId="6CA87169" w14:textId="77777777" w:rsidR="006703CD" w:rsidRPr="006703CD" w:rsidRDefault="006703CD" w:rsidP="006703CD">
            <w:pPr>
              <w:pStyle w:val="af0"/>
              <w:rPr>
                <w:rFonts w:ascii="Times New Roman" w:hAnsi="Times New Roman"/>
              </w:rPr>
            </w:pPr>
          </w:p>
        </w:tc>
        <w:tc>
          <w:tcPr>
            <w:tcW w:w="0" w:type="auto"/>
            <w:vAlign w:val="center"/>
            <w:hideMark/>
          </w:tcPr>
          <w:p w14:paraId="1513A8FB" w14:textId="77777777" w:rsidR="006703CD" w:rsidRPr="006703CD" w:rsidRDefault="006703CD" w:rsidP="006703CD">
            <w:pPr>
              <w:pStyle w:val="af0"/>
              <w:rPr>
                <w:rFonts w:ascii="Times New Roman" w:hAnsi="Times New Roman"/>
              </w:rPr>
            </w:pPr>
          </w:p>
        </w:tc>
        <w:tc>
          <w:tcPr>
            <w:tcW w:w="0" w:type="auto"/>
            <w:vAlign w:val="center"/>
            <w:hideMark/>
          </w:tcPr>
          <w:p w14:paraId="2E4664F3" w14:textId="77777777" w:rsidR="006703CD" w:rsidRPr="006703CD" w:rsidRDefault="006703CD" w:rsidP="006703CD">
            <w:pPr>
              <w:pStyle w:val="af0"/>
              <w:rPr>
                <w:rFonts w:ascii="Times New Roman" w:hAnsi="Times New Roman"/>
              </w:rPr>
            </w:pPr>
          </w:p>
        </w:tc>
        <w:tc>
          <w:tcPr>
            <w:tcW w:w="0" w:type="auto"/>
            <w:vAlign w:val="center"/>
            <w:hideMark/>
          </w:tcPr>
          <w:p w14:paraId="5D9B87DB" w14:textId="77777777" w:rsidR="006703CD" w:rsidRPr="006703CD" w:rsidRDefault="006703CD" w:rsidP="006703CD">
            <w:pPr>
              <w:pStyle w:val="af0"/>
              <w:rPr>
                <w:rFonts w:ascii="Times New Roman" w:hAnsi="Times New Roman"/>
              </w:rPr>
            </w:pPr>
          </w:p>
        </w:tc>
        <w:tc>
          <w:tcPr>
            <w:tcW w:w="0" w:type="auto"/>
            <w:hideMark/>
          </w:tcPr>
          <w:p w14:paraId="32B7C4A3" w14:textId="77777777" w:rsidR="006703CD" w:rsidRPr="006703CD" w:rsidRDefault="006703CD" w:rsidP="006703CD">
            <w:pPr>
              <w:pStyle w:val="af0"/>
              <w:rPr>
                <w:rFonts w:ascii="Times New Roman" w:hAnsi="Times New Roman"/>
              </w:rPr>
            </w:pPr>
          </w:p>
        </w:tc>
        <w:tc>
          <w:tcPr>
            <w:tcW w:w="0" w:type="auto"/>
            <w:hideMark/>
          </w:tcPr>
          <w:p w14:paraId="4EFF6027" w14:textId="77777777" w:rsidR="006703CD" w:rsidRPr="006703CD" w:rsidRDefault="006703CD" w:rsidP="006703CD">
            <w:pPr>
              <w:pStyle w:val="af0"/>
              <w:rPr>
                <w:rFonts w:ascii="Times New Roman" w:hAnsi="Times New Roman"/>
              </w:rPr>
            </w:pPr>
          </w:p>
        </w:tc>
        <w:tc>
          <w:tcPr>
            <w:tcW w:w="0" w:type="auto"/>
            <w:hideMark/>
          </w:tcPr>
          <w:p w14:paraId="3618A830" w14:textId="77777777" w:rsidR="006703CD" w:rsidRPr="006703CD" w:rsidRDefault="006703CD" w:rsidP="006703CD">
            <w:pPr>
              <w:pStyle w:val="af0"/>
              <w:rPr>
                <w:rFonts w:ascii="Times New Roman" w:hAnsi="Times New Roman"/>
              </w:rPr>
            </w:pPr>
          </w:p>
        </w:tc>
        <w:tc>
          <w:tcPr>
            <w:tcW w:w="0" w:type="auto"/>
            <w:gridSpan w:val="10"/>
            <w:hideMark/>
          </w:tcPr>
          <w:p w14:paraId="6AF9021E" w14:textId="77777777" w:rsidR="006703CD" w:rsidRPr="006703CD" w:rsidRDefault="006703CD" w:rsidP="006703CD">
            <w:pPr>
              <w:pStyle w:val="af0"/>
              <w:rPr>
                <w:rFonts w:ascii="Times New Roman" w:hAnsi="Times New Roman"/>
              </w:rPr>
            </w:pPr>
          </w:p>
        </w:tc>
        <w:tc>
          <w:tcPr>
            <w:tcW w:w="0" w:type="auto"/>
            <w:vAlign w:val="center"/>
            <w:hideMark/>
          </w:tcPr>
          <w:p w14:paraId="6DD31A14" w14:textId="77777777" w:rsidR="006703CD" w:rsidRPr="006703CD" w:rsidRDefault="006703CD" w:rsidP="006703CD">
            <w:pPr>
              <w:pStyle w:val="af0"/>
              <w:rPr>
                <w:rFonts w:ascii="Times New Roman" w:hAnsi="Times New Roman"/>
              </w:rPr>
            </w:pPr>
          </w:p>
        </w:tc>
        <w:tc>
          <w:tcPr>
            <w:tcW w:w="0" w:type="auto"/>
            <w:vAlign w:val="center"/>
            <w:hideMark/>
          </w:tcPr>
          <w:p w14:paraId="569C61BB" w14:textId="77777777" w:rsidR="006703CD" w:rsidRPr="006703CD" w:rsidRDefault="006703CD" w:rsidP="006703CD">
            <w:pPr>
              <w:pStyle w:val="af0"/>
              <w:rPr>
                <w:rFonts w:ascii="Times New Roman" w:hAnsi="Times New Roman"/>
              </w:rPr>
            </w:pPr>
          </w:p>
        </w:tc>
        <w:tc>
          <w:tcPr>
            <w:tcW w:w="0" w:type="auto"/>
            <w:vAlign w:val="center"/>
            <w:hideMark/>
          </w:tcPr>
          <w:p w14:paraId="485E3580" w14:textId="77777777" w:rsidR="006703CD" w:rsidRPr="006703CD" w:rsidRDefault="006703CD" w:rsidP="006703CD">
            <w:pPr>
              <w:pStyle w:val="af0"/>
              <w:rPr>
                <w:rFonts w:ascii="Times New Roman" w:hAnsi="Times New Roman"/>
              </w:rPr>
            </w:pPr>
          </w:p>
        </w:tc>
        <w:tc>
          <w:tcPr>
            <w:tcW w:w="0" w:type="auto"/>
            <w:vAlign w:val="center"/>
            <w:hideMark/>
          </w:tcPr>
          <w:p w14:paraId="61373EEC" w14:textId="77777777" w:rsidR="006703CD" w:rsidRPr="006703CD" w:rsidRDefault="006703CD" w:rsidP="006703CD">
            <w:pPr>
              <w:pStyle w:val="af0"/>
              <w:rPr>
                <w:rFonts w:ascii="Times New Roman" w:hAnsi="Times New Roman"/>
              </w:rPr>
            </w:pPr>
          </w:p>
        </w:tc>
        <w:tc>
          <w:tcPr>
            <w:tcW w:w="0" w:type="auto"/>
            <w:vAlign w:val="center"/>
            <w:hideMark/>
          </w:tcPr>
          <w:p w14:paraId="1F75D242" w14:textId="77777777" w:rsidR="006703CD" w:rsidRPr="006703CD" w:rsidRDefault="006703CD" w:rsidP="006703CD">
            <w:pPr>
              <w:pStyle w:val="af0"/>
              <w:rPr>
                <w:rFonts w:ascii="Times New Roman" w:hAnsi="Times New Roman"/>
              </w:rPr>
            </w:pPr>
          </w:p>
        </w:tc>
        <w:tc>
          <w:tcPr>
            <w:tcW w:w="0" w:type="auto"/>
            <w:vAlign w:val="center"/>
            <w:hideMark/>
          </w:tcPr>
          <w:p w14:paraId="060FDE62" w14:textId="77777777" w:rsidR="006703CD" w:rsidRPr="006703CD" w:rsidRDefault="006703CD" w:rsidP="006703CD">
            <w:pPr>
              <w:pStyle w:val="af0"/>
              <w:rPr>
                <w:rFonts w:ascii="Times New Roman" w:hAnsi="Times New Roman"/>
              </w:rPr>
            </w:pPr>
          </w:p>
        </w:tc>
        <w:tc>
          <w:tcPr>
            <w:tcW w:w="0" w:type="auto"/>
            <w:vAlign w:val="center"/>
            <w:hideMark/>
          </w:tcPr>
          <w:p w14:paraId="29D3161E" w14:textId="77777777" w:rsidR="006703CD" w:rsidRPr="006703CD" w:rsidRDefault="006703CD" w:rsidP="006703CD">
            <w:pPr>
              <w:pStyle w:val="af0"/>
              <w:rPr>
                <w:rFonts w:ascii="Times New Roman" w:hAnsi="Times New Roman"/>
              </w:rPr>
            </w:pPr>
          </w:p>
        </w:tc>
      </w:tr>
      <w:tr w:rsidR="006703CD" w:rsidRPr="006703CD" w14:paraId="34F8BF35" w14:textId="77777777" w:rsidTr="006703CD">
        <w:trPr>
          <w:trHeight w:val="435"/>
        </w:trPr>
        <w:tc>
          <w:tcPr>
            <w:tcW w:w="0" w:type="auto"/>
            <w:gridSpan w:val="15"/>
            <w:hideMark/>
          </w:tcPr>
          <w:p w14:paraId="18026A8E" w14:textId="77777777" w:rsidR="006703CD" w:rsidRPr="006703CD" w:rsidRDefault="006703CD" w:rsidP="006703CD">
            <w:pPr>
              <w:pStyle w:val="af0"/>
              <w:rPr>
                <w:rFonts w:ascii="Times New Roman" w:hAnsi="Times New Roman"/>
              </w:rPr>
            </w:pPr>
            <w:r w:rsidRPr="006703CD">
              <w:rPr>
                <w:rFonts w:ascii="Times New Roman" w:hAnsi="Times New Roman"/>
              </w:rPr>
              <w:t>* Відповідальний за здійснення господарської операції і правильність її оформлення</w:t>
            </w:r>
          </w:p>
        </w:tc>
        <w:tc>
          <w:tcPr>
            <w:tcW w:w="0" w:type="auto"/>
            <w:hideMark/>
          </w:tcPr>
          <w:p w14:paraId="2FBE8C46" w14:textId="77777777" w:rsidR="006703CD" w:rsidRPr="006703CD" w:rsidRDefault="006703CD" w:rsidP="006703CD">
            <w:pPr>
              <w:pStyle w:val="af0"/>
              <w:rPr>
                <w:rFonts w:ascii="Times New Roman" w:hAnsi="Times New Roman"/>
              </w:rPr>
            </w:pPr>
          </w:p>
        </w:tc>
        <w:tc>
          <w:tcPr>
            <w:tcW w:w="0" w:type="auto"/>
            <w:vAlign w:val="center"/>
            <w:hideMark/>
          </w:tcPr>
          <w:p w14:paraId="3C18263B" w14:textId="77777777" w:rsidR="006703CD" w:rsidRPr="006703CD" w:rsidRDefault="006703CD" w:rsidP="006703CD">
            <w:pPr>
              <w:pStyle w:val="af0"/>
              <w:rPr>
                <w:rFonts w:ascii="Times New Roman" w:hAnsi="Times New Roman"/>
              </w:rPr>
            </w:pPr>
          </w:p>
        </w:tc>
        <w:tc>
          <w:tcPr>
            <w:tcW w:w="0" w:type="auto"/>
            <w:vAlign w:val="center"/>
            <w:hideMark/>
          </w:tcPr>
          <w:p w14:paraId="057F863F" w14:textId="77777777" w:rsidR="006703CD" w:rsidRPr="006703CD" w:rsidRDefault="006703CD" w:rsidP="006703CD">
            <w:pPr>
              <w:pStyle w:val="af0"/>
              <w:rPr>
                <w:rFonts w:ascii="Times New Roman" w:hAnsi="Times New Roman"/>
              </w:rPr>
            </w:pPr>
          </w:p>
        </w:tc>
        <w:tc>
          <w:tcPr>
            <w:tcW w:w="0" w:type="auto"/>
            <w:vAlign w:val="center"/>
            <w:hideMark/>
          </w:tcPr>
          <w:p w14:paraId="084DC614" w14:textId="77777777" w:rsidR="006703CD" w:rsidRPr="006703CD" w:rsidRDefault="006703CD" w:rsidP="006703CD">
            <w:pPr>
              <w:pStyle w:val="af0"/>
              <w:rPr>
                <w:rFonts w:ascii="Times New Roman" w:hAnsi="Times New Roman"/>
              </w:rPr>
            </w:pPr>
          </w:p>
        </w:tc>
        <w:tc>
          <w:tcPr>
            <w:tcW w:w="0" w:type="auto"/>
            <w:vAlign w:val="center"/>
            <w:hideMark/>
          </w:tcPr>
          <w:p w14:paraId="2AB4A0AB" w14:textId="77777777" w:rsidR="006703CD" w:rsidRPr="006703CD" w:rsidRDefault="006703CD" w:rsidP="006703CD">
            <w:pPr>
              <w:pStyle w:val="af0"/>
              <w:rPr>
                <w:rFonts w:ascii="Times New Roman" w:hAnsi="Times New Roman"/>
              </w:rPr>
            </w:pPr>
          </w:p>
        </w:tc>
        <w:tc>
          <w:tcPr>
            <w:tcW w:w="0" w:type="auto"/>
            <w:vAlign w:val="center"/>
            <w:hideMark/>
          </w:tcPr>
          <w:p w14:paraId="6E848AD2" w14:textId="77777777" w:rsidR="006703CD" w:rsidRPr="006703CD" w:rsidRDefault="006703CD" w:rsidP="006703CD">
            <w:pPr>
              <w:pStyle w:val="af0"/>
              <w:rPr>
                <w:rFonts w:ascii="Times New Roman" w:hAnsi="Times New Roman"/>
              </w:rPr>
            </w:pPr>
          </w:p>
        </w:tc>
        <w:tc>
          <w:tcPr>
            <w:tcW w:w="0" w:type="auto"/>
            <w:vAlign w:val="center"/>
            <w:hideMark/>
          </w:tcPr>
          <w:p w14:paraId="6DCE9E29" w14:textId="77777777" w:rsidR="006703CD" w:rsidRPr="006703CD" w:rsidRDefault="006703CD" w:rsidP="006703CD">
            <w:pPr>
              <w:pStyle w:val="af0"/>
              <w:rPr>
                <w:rFonts w:ascii="Times New Roman" w:hAnsi="Times New Roman"/>
              </w:rPr>
            </w:pPr>
          </w:p>
        </w:tc>
        <w:tc>
          <w:tcPr>
            <w:tcW w:w="0" w:type="auto"/>
            <w:vAlign w:val="center"/>
            <w:hideMark/>
          </w:tcPr>
          <w:p w14:paraId="2A967F1C" w14:textId="77777777" w:rsidR="006703CD" w:rsidRPr="006703CD" w:rsidRDefault="006703CD" w:rsidP="006703CD">
            <w:pPr>
              <w:pStyle w:val="af0"/>
              <w:rPr>
                <w:rFonts w:ascii="Times New Roman" w:hAnsi="Times New Roman"/>
              </w:rPr>
            </w:pPr>
          </w:p>
        </w:tc>
        <w:tc>
          <w:tcPr>
            <w:tcW w:w="0" w:type="auto"/>
            <w:vAlign w:val="center"/>
            <w:hideMark/>
          </w:tcPr>
          <w:p w14:paraId="6A972485" w14:textId="77777777" w:rsidR="006703CD" w:rsidRPr="006703CD" w:rsidRDefault="006703CD" w:rsidP="006703CD">
            <w:pPr>
              <w:pStyle w:val="af0"/>
              <w:rPr>
                <w:rFonts w:ascii="Times New Roman" w:hAnsi="Times New Roman"/>
              </w:rPr>
            </w:pPr>
          </w:p>
        </w:tc>
        <w:tc>
          <w:tcPr>
            <w:tcW w:w="0" w:type="auto"/>
            <w:vAlign w:val="center"/>
            <w:hideMark/>
          </w:tcPr>
          <w:p w14:paraId="4360E9DE" w14:textId="77777777" w:rsidR="006703CD" w:rsidRPr="006703CD" w:rsidRDefault="006703CD" w:rsidP="006703CD">
            <w:pPr>
              <w:pStyle w:val="af0"/>
              <w:rPr>
                <w:rFonts w:ascii="Times New Roman" w:hAnsi="Times New Roman"/>
              </w:rPr>
            </w:pPr>
          </w:p>
        </w:tc>
        <w:tc>
          <w:tcPr>
            <w:tcW w:w="0" w:type="auto"/>
            <w:vAlign w:val="center"/>
            <w:hideMark/>
          </w:tcPr>
          <w:p w14:paraId="77F8C489" w14:textId="77777777" w:rsidR="006703CD" w:rsidRPr="006703CD" w:rsidRDefault="006703CD" w:rsidP="006703CD">
            <w:pPr>
              <w:pStyle w:val="af0"/>
              <w:rPr>
                <w:rFonts w:ascii="Times New Roman" w:hAnsi="Times New Roman"/>
              </w:rPr>
            </w:pPr>
          </w:p>
        </w:tc>
        <w:tc>
          <w:tcPr>
            <w:tcW w:w="0" w:type="auto"/>
            <w:vAlign w:val="center"/>
            <w:hideMark/>
          </w:tcPr>
          <w:p w14:paraId="1D98A246" w14:textId="77777777" w:rsidR="006703CD" w:rsidRPr="006703CD" w:rsidRDefault="006703CD" w:rsidP="006703CD">
            <w:pPr>
              <w:pStyle w:val="af0"/>
              <w:rPr>
                <w:rFonts w:ascii="Times New Roman" w:hAnsi="Times New Roman"/>
              </w:rPr>
            </w:pPr>
          </w:p>
        </w:tc>
        <w:tc>
          <w:tcPr>
            <w:tcW w:w="0" w:type="auto"/>
            <w:vAlign w:val="center"/>
            <w:hideMark/>
          </w:tcPr>
          <w:p w14:paraId="03961D7E" w14:textId="77777777" w:rsidR="006703CD" w:rsidRPr="006703CD" w:rsidRDefault="006703CD" w:rsidP="006703CD">
            <w:pPr>
              <w:pStyle w:val="af0"/>
              <w:rPr>
                <w:rFonts w:ascii="Times New Roman" w:hAnsi="Times New Roman"/>
              </w:rPr>
            </w:pPr>
          </w:p>
        </w:tc>
        <w:tc>
          <w:tcPr>
            <w:tcW w:w="0" w:type="auto"/>
            <w:vAlign w:val="center"/>
            <w:hideMark/>
          </w:tcPr>
          <w:p w14:paraId="30F617E2" w14:textId="77777777" w:rsidR="006703CD" w:rsidRPr="006703CD" w:rsidRDefault="006703CD" w:rsidP="006703CD">
            <w:pPr>
              <w:pStyle w:val="af0"/>
              <w:rPr>
                <w:rFonts w:ascii="Times New Roman" w:hAnsi="Times New Roman"/>
              </w:rPr>
            </w:pPr>
          </w:p>
        </w:tc>
        <w:tc>
          <w:tcPr>
            <w:tcW w:w="0" w:type="auto"/>
            <w:vAlign w:val="center"/>
            <w:hideMark/>
          </w:tcPr>
          <w:p w14:paraId="6BFEF9EA" w14:textId="77777777" w:rsidR="006703CD" w:rsidRPr="006703CD" w:rsidRDefault="006703CD" w:rsidP="006703CD">
            <w:pPr>
              <w:pStyle w:val="af0"/>
              <w:rPr>
                <w:rFonts w:ascii="Times New Roman" w:hAnsi="Times New Roman"/>
              </w:rPr>
            </w:pPr>
          </w:p>
        </w:tc>
        <w:tc>
          <w:tcPr>
            <w:tcW w:w="0" w:type="auto"/>
            <w:vAlign w:val="center"/>
            <w:hideMark/>
          </w:tcPr>
          <w:p w14:paraId="2FC6646B" w14:textId="77777777" w:rsidR="006703CD" w:rsidRPr="006703CD" w:rsidRDefault="006703CD" w:rsidP="006703CD">
            <w:pPr>
              <w:pStyle w:val="af0"/>
              <w:rPr>
                <w:rFonts w:ascii="Times New Roman" w:hAnsi="Times New Roman"/>
              </w:rPr>
            </w:pPr>
          </w:p>
        </w:tc>
        <w:tc>
          <w:tcPr>
            <w:tcW w:w="0" w:type="auto"/>
            <w:vAlign w:val="center"/>
            <w:hideMark/>
          </w:tcPr>
          <w:p w14:paraId="6907319D" w14:textId="77777777" w:rsidR="006703CD" w:rsidRPr="006703CD" w:rsidRDefault="006703CD" w:rsidP="006703CD">
            <w:pPr>
              <w:pStyle w:val="af0"/>
              <w:rPr>
                <w:rFonts w:ascii="Times New Roman" w:hAnsi="Times New Roman"/>
              </w:rPr>
            </w:pPr>
          </w:p>
        </w:tc>
        <w:tc>
          <w:tcPr>
            <w:tcW w:w="0" w:type="auto"/>
            <w:vAlign w:val="center"/>
            <w:hideMark/>
          </w:tcPr>
          <w:p w14:paraId="54073E95" w14:textId="77777777" w:rsidR="006703CD" w:rsidRPr="006703CD" w:rsidRDefault="006703CD" w:rsidP="006703CD">
            <w:pPr>
              <w:pStyle w:val="af0"/>
              <w:rPr>
                <w:rFonts w:ascii="Times New Roman" w:hAnsi="Times New Roman"/>
              </w:rPr>
            </w:pPr>
          </w:p>
        </w:tc>
      </w:tr>
      <w:tr w:rsidR="006703CD" w:rsidRPr="006703CD" w14:paraId="3320F943" w14:textId="77777777" w:rsidTr="006703CD">
        <w:trPr>
          <w:trHeight w:val="240"/>
        </w:trPr>
        <w:tc>
          <w:tcPr>
            <w:tcW w:w="0" w:type="auto"/>
            <w:gridSpan w:val="5"/>
            <w:hideMark/>
          </w:tcPr>
          <w:p w14:paraId="45CC2F5E" w14:textId="6F8BA14F" w:rsidR="006703CD" w:rsidRPr="006703CD" w:rsidRDefault="006703CD" w:rsidP="006703CD">
            <w:pPr>
              <w:pStyle w:val="af0"/>
              <w:rPr>
                <w:rFonts w:ascii="Times New Roman" w:hAnsi="Times New Roman"/>
                <w:b/>
                <w:bCs/>
              </w:rPr>
            </w:pPr>
          </w:p>
        </w:tc>
        <w:tc>
          <w:tcPr>
            <w:tcW w:w="0" w:type="auto"/>
            <w:vAlign w:val="center"/>
            <w:hideMark/>
          </w:tcPr>
          <w:p w14:paraId="4541FE31" w14:textId="77777777" w:rsidR="006703CD" w:rsidRPr="006703CD" w:rsidRDefault="006703CD" w:rsidP="006703CD">
            <w:pPr>
              <w:pStyle w:val="af0"/>
              <w:rPr>
                <w:rFonts w:ascii="Times New Roman" w:hAnsi="Times New Roman"/>
                <w:b/>
                <w:bCs/>
              </w:rPr>
            </w:pPr>
          </w:p>
        </w:tc>
        <w:tc>
          <w:tcPr>
            <w:tcW w:w="0" w:type="auto"/>
            <w:vAlign w:val="center"/>
            <w:hideMark/>
          </w:tcPr>
          <w:p w14:paraId="0FC17DDD" w14:textId="77777777" w:rsidR="006703CD" w:rsidRPr="006703CD" w:rsidRDefault="006703CD" w:rsidP="006703CD">
            <w:pPr>
              <w:pStyle w:val="af0"/>
              <w:rPr>
                <w:rFonts w:ascii="Times New Roman" w:hAnsi="Times New Roman"/>
              </w:rPr>
            </w:pPr>
          </w:p>
        </w:tc>
        <w:tc>
          <w:tcPr>
            <w:tcW w:w="0" w:type="auto"/>
            <w:vAlign w:val="center"/>
            <w:hideMark/>
          </w:tcPr>
          <w:p w14:paraId="0D063585" w14:textId="77777777" w:rsidR="006703CD" w:rsidRPr="006703CD" w:rsidRDefault="006703CD" w:rsidP="006703CD">
            <w:pPr>
              <w:pStyle w:val="af0"/>
              <w:rPr>
                <w:rFonts w:ascii="Times New Roman" w:hAnsi="Times New Roman"/>
              </w:rPr>
            </w:pPr>
          </w:p>
        </w:tc>
        <w:tc>
          <w:tcPr>
            <w:tcW w:w="0" w:type="auto"/>
            <w:vAlign w:val="center"/>
            <w:hideMark/>
          </w:tcPr>
          <w:p w14:paraId="423FE591" w14:textId="77777777" w:rsidR="006703CD" w:rsidRPr="006703CD" w:rsidRDefault="006703CD" w:rsidP="006703CD">
            <w:pPr>
              <w:pStyle w:val="af0"/>
              <w:rPr>
                <w:rFonts w:ascii="Times New Roman" w:hAnsi="Times New Roman"/>
              </w:rPr>
            </w:pPr>
          </w:p>
        </w:tc>
        <w:tc>
          <w:tcPr>
            <w:tcW w:w="0" w:type="auto"/>
            <w:vAlign w:val="center"/>
            <w:hideMark/>
          </w:tcPr>
          <w:p w14:paraId="2856B2A2" w14:textId="77777777" w:rsidR="006703CD" w:rsidRPr="006703CD" w:rsidRDefault="006703CD" w:rsidP="006703CD">
            <w:pPr>
              <w:pStyle w:val="af0"/>
              <w:rPr>
                <w:rFonts w:ascii="Times New Roman" w:hAnsi="Times New Roman"/>
              </w:rPr>
            </w:pPr>
          </w:p>
        </w:tc>
        <w:tc>
          <w:tcPr>
            <w:tcW w:w="0" w:type="auto"/>
            <w:vAlign w:val="center"/>
            <w:hideMark/>
          </w:tcPr>
          <w:p w14:paraId="210FCB38" w14:textId="77777777" w:rsidR="006703CD" w:rsidRPr="006703CD" w:rsidRDefault="006703CD" w:rsidP="006703CD">
            <w:pPr>
              <w:pStyle w:val="af0"/>
              <w:rPr>
                <w:rFonts w:ascii="Times New Roman" w:hAnsi="Times New Roman"/>
              </w:rPr>
            </w:pPr>
          </w:p>
        </w:tc>
        <w:tc>
          <w:tcPr>
            <w:tcW w:w="0" w:type="auto"/>
            <w:vAlign w:val="center"/>
            <w:hideMark/>
          </w:tcPr>
          <w:p w14:paraId="75F3D910" w14:textId="77777777" w:rsidR="006703CD" w:rsidRPr="006703CD" w:rsidRDefault="006703CD" w:rsidP="006703CD">
            <w:pPr>
              <w:pStyle w:val="af0"/>
              <w:rPr>
                <w:rFonts w:ascii="Times New Roman" w:hAnsi="Times New Roman"/>
              </w:rPr>
            </w:pPr>
          </w:p>
        </w:tc>
        <w:tc>
          <w:tcPr>
            <w:tcW w:w="0" w:type="auto"/>
            <w:vAlign w:val="center"/>
            <w:hideMark/>
          </w:tcPr>
          <w:p w14:paraId="26DB4415" w14:textId="77777777" w:rsidR="006703CD" w:rsidRPr="006703CD" w:rsidRDefault="006703CD" w:rsidP="006703CD">
            <w:pPr>
              <w:pStyle w:val="af0"/>
              <w:rPr>
                <w:rFonts w:ascii="Times New Roman" w:hAnsi="Times New Roman"/>
              </w:rPr>
            </w:pPr>
          </w:p>
        </w:tc>
        <w:tc>
          <w:tcPr>
            <w:tcW w:w="0" w:type="auto"/>
            <w:hideMark/>
          </w:tcPr>
          <w:p w14:paraId="44CFAA7A" w14:textId="77777777" w:rsidR="006703CD" w:rsidRPr="006703CD" w:rsidRDefault="006703CD" w:rsidP="006703CD">
            <w:pPr>
              <w:pStyle w:val="af0"/>
              <w:rPr>
                <w:rFonts w:ascii="Times New Roman" w:hAnsi="Times New Roman"/>
              </w:rPr>
            </w:pPr>
          </w:p>
        </w:tc>
        <w:tc>
          <w:tcPr>
            <w:tcW w:w="0" w:type="auto"/>
            <w:hideMark/>
          </w:tcPr>
          <w:p w14:paraId="6DCBE3C8" w14:textId="77777777" w:rsidR="006703CD" w:rsidRPr="006703CD" w:rsidRDefault="006703CD" w:rsidP="006703CD">
            <w:pPr>
              <w:pStyle w:val="af0"/>
              <w:rPr>
                <w:rFonts w:ascii="Times New Roman" w:hAnsi="Times New Roman"/>
              </w:rPr>
            </w:pPr>
          </w:p>
        </w:tc>
        <w:tc>
          <w:tcPr>
            <w:tcW w:w="0" w:type="auto"/>
            <w:hideMark/>
          </w:tcPr>
          <w:p w14:paraId="41EE6B37" w14:textId="77777777" w:rsidR="006703CD" w:rsidRPr="006703CD" w:rsidRDefault="006703CD" w:rsidP="006703CD">
            <w:pPr>
              <w:pStyle w:val="af0"/>
              <w:rPr>
                <w:rFonts w:ascii="Times New Roman" w:hAnsi="Times New Roman"/>
              </w:rPr>
            </w:pPr>
          </w:p>
        </w:tc>
        <w:tc>
          <w:tcPr>
            <w:tcW w:w="0" w:type="auto"/>
            <w:gridSpan w:val="5"/>
            <w:hideMark/>
          </w:tcPr>
          <w:p w14:paraId="7293E4AF" w14:textId="157B1411" w:rsidR="006703CD" w:rsidRPr="006703CD" w:rsidRDefault="006703CD" w:rsidP="006703CD">
            <w:pPr>
              <w:pStyle w:val="af0"/>
              <w:rPr>
                <w:rFonts w:ascii="Times New Roman" w:hAnsi="Times New Roman"/>
                <w:b/>
                <w:bCs/>
              </w:rPr>
            </w:pPr>
            <w:r>
              <w:rPr>
                <w:rFonts w:ascii="Times New Roman" w:hAnsi="Times New Roman"/>
                <w:b/>
                <w:bCs/>
              </w:rPr>
              <w:t>________________</w:t>
            </w:r>
          </w:p>
        </w:tc>
        <w:tc>
          <w:tcPr>
            <w:tcW w:w="0" w:type="auto"/>
            <w:vAlign w:val="center"/>
            <w:hideMark/>
          </w:tcPr>
          <w:p w14:paraId="2EB90742" w14:textId="77777777" w:rsidR="006703CD" w:rsidRPr="006703CD" w:rsidRDefault="006703CD" w:rsidP="006703CD">
            <w:pPr>
              <w:pStyle w:val="af0"/>
              <w:rPr>
                <w:rFonts w:ascii="Times New Roman" w:hAnsi="Times New Roman"/>
                <w:b/>
                <w:bCs/>
              </w:rPr>
            </w:pPr>
          </w:p>
        </w:tc>
        <w:tc>
          <w:tcPr>
            <w:tcW w:w="0" w:type="auto"/>
            <w:vAlign w:val="center"/>
            <w:hideMark/>
          </w:tcPr>
          <w:p w14:paraId="0B584838" w14:textId="77777777" w:rsidR="006703CD" w:rsidRPr="006703CD" w:rsidRDefault="006703CD" w:rsidP="006703CD">
            <w:pPr>
              <w:pStyle w:val="af0"/>
              <w:rPr>
                <w:rFonts w:ascii="Times New Roman" w:hAnsi="Times New Roman"/>
              </w:rPr>
            </w:pPr>
          </w:p>
        </w:tc>
        <w:tc>
          <w:tcPr>
            <w:tcW w:w="0" w:type="auto"/>
            <w:vAlign w:val="center"/>
            <w:hideMark/>
          </w:tcPr>
          <w:p w14:paraId="54D74CA2" w14:textId="77777777" w:rsidR="006703CD" w:rsidRPr="006703CD" w:rsidRDefault="006703CD" w:rsidP="006703CD">
            <w:pPr>
              <w:pStyle w:val="af0"/>
              <w:rPr>
                <w:rFonts w:ascii="Times New Roman" w:hAnsi="Times New Roman"/>
              </w:rPr>
            </w:pPr>
          </w:p>
        </w:tc>
        <w:tc>
          <w:tcPr>
            <w:tcW w:w="0" w:type="auto"/>
            <w:vAlign w:val="center"/>
            <w:hideMark/>
          </w:tcPr>
          <w:p w14:paraId="62A3B6D8" w14:textId="77777777" w:rsidR="006703CD" w:rsidRPr="006703CD" w:rsidRDefault="006703CD" w:rsidP="006703CD">
            <w:pPr>
              <w:pStyle w:val="af0"/>
              <w:rPr>
                <w:rFonts w:ascii="Times New Roman" w:hAnsi="Times New Roman"/>
              </w:rPr>
            </w:pPr>
          </w:p>
        </w:tc>
        <w:tc>
          <w:tcPr>
            <w:tcW w:w="0" w:type="auto"/>
            <w:vAlign w:val="center"/>
            <w:hideMark/>
          </w:tcPr>
          <w:p w14:paraId="3DAA6E0F" w14:textId="77777777" w:rsidR="006703CD" w:rsidRPr="006703CD" w:rsidRDefault="006703CD" w:rsidP="006703CD">
            <w:pPr>
              <w:pStyle w:val="af0"/>
              <w:rPr>
                <w:rFonts w:ascii="Times New Roman" w:hAnsi="Times New Roman"/>
              </w:rPr>
            </w:pPr>
          </w:p>
        </w:tc>
        <w:tc>
          <w:tcPr>
            <w:tcW w:w="0" w:type="auto"/>
            <w:vAlign w:val="center"/>
            <w:hideMark/>
          </w:tcPr>
          <w:p w14:paraId="4E4D1D60" w14:textId="77777777" w:rsidR="006703CD" w:rsidRPr="006703CD" w:rsidRDefault="006703CD" w:rsidP="006703CD">
            <w:pPr>
              <w:pStyle w:val="af0"/>
              <w:rPr>
                <w:rFonts w:ascii="Times New Roman" w:hAnsi="Times New Roman"/>
              </w:rPr>
            </w:pPr>
          </w:p>
        </w:tc>
        <w:tc>
          <w:tcPr>
            <w:tcW w:w="0" w:type="auto"/>
            <w:vAlign w:val="center"/>
            <w:hideMark/>
          </w:tcPr>
          <w:p w14:paraId="7F6CC33D" w14:textId="77777777" w:rsidR="006703CD" w:rsidRPr="006703CD" w:rsidRDefault="006703CD" w:rsidP="006703CD">
            <w:pPr>
              <w:pStyle w:val="af0"/>
              <w:rPr>
                <w:rFonts w:ascii="Times New Roman" w:hAnsi="Times New Roman"/>
              </w:rPr>
            </w:pPr>
          </w:p>
        </w:tc>
        <w:tc>
          <w:tcPr>
            <w:tcW w:w="0" w:type="auto"/>
            <w:vAlign w:val="center"/>
            <w:hideMark/>
          </w:tcPr>
          <w:p w14:paraId="0A8AF36C" w14:textId="77777777" w:rsidR="006703CD" w:rsidRPr="006703CD" w:rsidRDefault="006703CD" w:rsidP="006703CD">
            <w:pPr>
              <w:pStyle w:val="af0"/>
              <w:rPr>
                <w:rFonts w:ascii="Times New Roman" w:hAnsi="Times New Roman"/>
              </w:rPr>
            </w:pPr>
          </w:p>
        </w:tc>
        <w:tc>
          <w:tcPr>
            <w:tcW w:w="0" w:type="auto"/>
            <w:vAlign w:val="center"/>
            <w:hideMark/>
          </w:tcPr>
          <w:p w14:paraId="0FA93E3E" w14:textId="77777777" w:rsidR="006703CD" w:rsidRPr="006703CD" w:rsidRDefault="006703CD" w:rsidP="006703CD">
            <w:pPr>
              <w:pStyle w:val="af0"/>
              <w:rPr>
                <w:rFonts w:ascii="Times New Roman" w:hAnsi="Times New Roman"/>
              </w:rPr>
            </w:pPr>
          </w:p>
        </w:tc>
        <w:tc>
          <w:tcPr>
            <w:tcW w:w="0" w:type="auto"/>
            <w:vAlign w:val="center"/>
            <w:hideMark/>
          </w:tcPr>
          <w:p w14:paraId="6AC5995A" w14:textId="77777777" w:rsidR="006703CD" w:rsidRPr="006703CD" w:rsidRDefault="006703CD" w:rsidP="006703CD">
            <w:pPr>
              <w:pStyle w:val="af0"/>
              <w:rPr>
                <w:rFonts w:ascii="Times New Roman" w:hAnsi="Times New Roman"/>
              </w:rPr>
            </w:pPr>
          </w:p>
        </w:tc>
        <w:tc>
          <w:tcPr>
            <w:tcW w:w="0" w:type="auto"/>
            <w:vAlign w:val="center"/>
            <w:hideMark/>
          </w:tcPr>
          <w:p w14:paraId="399900D1" w14:textId="77777777" w:rsidR="006703CD" w:rsidRPr="006703CD" w:rsidRDefault="006703CD" w:rsidP="006703CD">
            <w:pPr>
              <w:pStyle w:val="af0"/>
              <w:rPr>
                <w:rFonts w:ascii="Times New Roman" w:hAnsi="Times New Roman"/>
              </w:rPr>
            </w:pPr>
          </w:p>
        </w:tc>
        <w:tc>
          <w:tcPr>
            <w:tcW w:w="0" w:type="auto"/>
            <w:vAlign w:val="center"/>
            <w:hideMark/>
          </w:tcPr>
          <w:p w14:paraId="3DC113CA" w14:textId="77777777" w:rsidR="006703CD" w:rsidRPr="006703CD" w:rsidRDefault="006703CD" w:rsidP="006703CD">
            <w:pPr>
              <w:pStyle w:val="af0"/>
              <w:rPr>
                <w:rFonts w:ascii="Times New Roman" w:hAnsi="Times New Roman"/>
              </w:rPr>
            </w:pPr>
          </w:p>
        </w:tc>
      </w:tr>
      <w:tr w:rsidR="006703CD" w:rsidRPr="006703CD" w14:paraId="0F82370C" w14:textId="77777777" w:rsidTr="006703CD">
        <w:trPr>
          <w:trHeight w:val="1815"/>
        </w:trPr>
        <w:tc>
          <w:tcPr>
            <w:tcW w:w="0" w:type="auto"/>
            <w:gridSpan w:val="13"/>
            <w:hideMark/>
          </w:tcPr>
          <w:p w14:paraId="130740C1" w14:textId="1FE52054" w:rsidR="006703CD" w:rsidRPr="006703CD" w:rsidRDefault="006703CD" w:rsidP="006703CD">
            <w:pPr>
              <w:pStyle w:val="af0"/>
              <w:rPr>
                <w:rFonts w:ascii="Times New Roman" w:hAnsi="Times New Roman"/>
              </w:rPr>
            </w:pPr>
            <w:r w:rsidRPr="006703CD">
              <w:rPr>
                <w:rFonts w:ascii="Times New Roman" w:hAnsi="Times New Roman"/>
              </w:rPr>
              <w:t>Комунальне некомерційне підприємство "Центр первинної медико-санітарної допомоги "Північний" Рівненської міської ради,</w:t>
            </w:r>
            <w:r w:rsidRPr="006703CD">
              <w:rPr>
                <w:rFonts w:ascii="Times New Roman" w:hAnsi="Times New Roman"/>
              </w:rPr>
              <w:br/>
              <w:t>код за ЄДРПОУ 33982708, тел.: (0362) 62-70-59,</w:t>
            </w:r>
            <w:r w:rsidRPr="006703CD">
              <w:rPr>
                <w:rFonts w:ascii="Times New Roman" w:hAnsi="Times New Roman"/>
              </w:rPr>
              <w:br/>
              <w:t>п/р UA473052990000026002040703885 у банку АТ КБ "ПРИВАТБАНК", м.</w:t>
            </w:r>
            <w:r>
              <w:rPr>
                <w:rFonts w:ascii="Times New Roman" w:hAnsi="Times New Roman"/>
              </w:rPr>
              <w:t xml:space="preserve"> </w:t>
            </w:r>
            <w:r w:rsidRPr="006703CD">
              <w:rPr>
                <w:rFonts w:ascii="Times New Roman" w:hAnsi="Times New Roman"/>
              </w:rPr>
              <w:t>Київ,</w:t>
            </w:r>
            <w:r w:rsidRPr="006703CD">
              <w:rPr>
                <w:rFonts w:ascii="Times New Roman" w:hAnsi="Times New Roman"/>
              </w:rPr>
              <w:br/>
              <w:t>33016, м.</w:t>
            </w:r>
            <w:r>
              <w:rPr>
                <w:rFonts w:ascii="Times New Roman" w:hAnsi="Times New Roman"/>
              </w:rPr>
              <w:t xml:space="preserve"> </w:t>
            </w:r>
            <w:r w:rsidRPr="006703CD">
              <w:rPr>
                <w:rFonts w:ascii="Times New Roman" w:hAnsi="Times New Roman"/>
              </w:rPr>
              <w:t>Рівне, вул.</w:t>
            </w:r>
            <w:r>
              <w:rPr>
                <w:rFonts w:ascii="Times New Roman" w:hAnsi="Times New Roman"/>
              </w:rPr>
              <w:t xml:space="preserve"> </w:t>
            </w:r>
            <w:r w:rsidRPr="006703CD">
              <w:rPr>
                <w:rFonts w:ascii="Times New Roman" w:hAnsi="Times New Roman"/>
              </w:rPr>
              <w:t>Фабрична, 10</w:t>
            </w:r>
          </w:p>
        </w:tc>
        <w:tc>
          <w:tcPr>
            <w:tcW w:w="0" w:type="auto"/>
            <w:hideMark/>
          </w:tcPr>
          <w:p w14:paraId="184BF58C" w14:textId="77777777" w:rsidR="006703CD" w:rsidRPr="006703CD" w:rsidRDefault="006703CD" w:rsidP="006703CD">
            <w:pPr>
              <w:pStyle w:val="af0"/>
              <w:rPr>
                <w:rFonts w:ascii="Times New Roman" w:hAnsi="Times New Roman"/>
              </w:rPr>
            </w:pPr>
          </w:p>
        </w:tc>
        <w:tc>
          <w:tcPr>
            <w:tcW w:w="0" w:type="auto"/>
            <w:hideMark/>
          </w:tcPr>
          <w:p w14:paraId="3517AFA3" w14:textId="77777777" w:rsidR="006703CD" w:rsidRPr="006703CD" w:rsidRDefault="006703CD" w:rsidP="006703CD">
            <w:pPr>
              <w:pStyle w:val="af0"/>
              <w:rPr>
                <w:rFonts w:ascii="Times New Roman" w:hAnsi="Times New Roman"/>
              </w:rPr>
            </w:pPr>
          </w:p>
        </w:tc>
        <w:tc>
          <w:tcPr>
            <w:tcW w:w="0" w:type="auto"/>
            <w:hideMark/>
          </w:tcPr>
          <w:p w14:paraId="68B9C765" w14:textId="77777777" w:rsidR="006703CD" w:rsidRPr="006703CD" w:rsidRDefault="006703CD" w:rsidP="006703CD">
            <w:pPr>
              <w:pStyle w:val="af0"/>
              <w:rPr>
                <w:rFonts w:ascii="Times New Roman" w:hAnsi="Times New Roman"/>
              </w:rPr>
            </w:pPr>
          </w:p>
        </w:tc>
        <w:tc>
          <w:tcPr>
            <w:tcW w:w="0" w:type="auto"/>
            <w:gridSpan w:val="13"/>
            <w:hideMark/>
          </w:tcPr>
          <w:p w14:paraId="3A235CF6" w14:textId="461E43BF" w:rsidR="006703CD" w:rsidRPr="006703CD" w:rsidRDefault="006703CD" w:rsidP="006703CD">
            <w:pPr>
              <w:pStyle w:val="af0"/>
              <w:rPr>
                <w:rFonts w:ascii="Times New Roman" w:hAnsi="Times New Roman"/>
              </w:rPr>
            </w:pPr>
          </w:p>
        </w:tc>
        <w:tc>
          <w:tcPr>
            <w:tcW w:w="0" w:type="auto"/>
            <w:vAlign w:val="center"/>
            <w:hideMark/>
          </w:tcPr>
          <w:p w14:paraId="79B21916" w14:textId="77777777" w:rsidR="006703CD" w:rsidRPr="006703CD" w:rsidRDefault="006703CD" w:rsidP="006703CD">
            <w:pPr>
              <w:pStyle w:val="af0"/>
              <w:rPr>
                <w:rFonts w:ascii="Times New Roman" w:hAnsi="Times New Roman"/>
              </w:rPr>
            </w:pPr>
          </w:p>
        </w:tc>
        <w:tc>
          <w:tcPr>
            <w:tcW w:w="0" w:type="auto"/>
            <w:vAlign w:val="center"/>
            <w:hideMark/>
          </w:tcPr>
          <w:p w14:paraId="40796B63" w14:textId="77777777" w:rsidR="006703CD" w:rsidRPr="006703CD" w:rsidRDefault="006703CD" w:rsidP="006703CD">
            <w:pPr>
              <w:pStyle w:val="af0"/>
              <w:rPr>
                <w:rFonts w:ascii="Times New Roman" w:hAnsi="Times New Roman"/>
              </w:rPr>
            </w:pPr>
          </w:p>
        </w:tc>
        <w:tc>
          <w:tcPr>
            <w:tcW w:w="0" w:type="auto"/>
            <w:vAlign w:val="center"/>
            <w:hideMark/>
          </w:tcPr>
          <w:p w14:paraId="0D197B53" w14:textId="77777777" w:rsidR="006703CD" w:rsidRPr="006703CD" w:rsidRDefault="006703CD" w:rsidP="006703CD">
            <w:pPr>
              <w:pStyle w:val="af0"/>
              <w:rPr>
                <w:rFonts w:ascii="Times New Roman" w:hAnsi="Times New Roman"/>
              </w:rPr>
            </w:pPr>
          </w:p>
        </w:tc>
        <w:tc>
          <w:tcPr>
            <w:tcW w:w="0" w:type="auto"/>
            <w:vAlign w:val="center"/>
            <w:hideMark/>
          </w:tcPr>
          <w:p w14:paraId="259CE822" w14:textId="77777777" w:rsidR="006703CD" w:rsidRPr="006703CD" w:rsidRDefault="006703CD" w:rsidP="006703CD">
            <w:pPr>
              <w:pStyle w:val="af0"/>
              <w:rPr>
                <w:rFonts w:ascii="Times New Roman" w:hAnsi="Times New Roman"/>
              </w:rPr>
            </w:pPr>
          </w:p>
        </w:tc>
      </w:tr>
    </w:tbl>
    <w:p w14:paraId="46E31D5C" w14:textId="77777777" w:rsidR="00656DCC" w:rsidRPr="00656DCC" w:rsidRDefault="00656DCC" w:rsidP="00656DCC">
      <w:pPr>
        <w:pStyle w:val="af0"/>
        <w:rPr>
          <w:rFonts w:ascii="Times New Roman" w:hAnsi="Times New Roman"/>
          <w:sz w:val="24"/>
          <w:szCs w:val="24"/>
        </w:rPr>
      </w:pPr>
    </w:p>
    <w:sectPr w:rsidR="00656DCC" w:rsidRPr="00656D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E9"/>
    <w:rsid w:val="001332EC"/>
    <w:rsid w:val="001607F3"/>
    <w:rsid w:val="00293DDE"/>
    <w:rsid w:val="0038795E"/>
    <w:rsid w:val="00521FE9"/>
    <w:rsid w:val="005B01E8"/>
    <w:rsid w:val="00656DCC"/>
    <w:rsid w:val="006703CD"/>
    <w:rsid w:val="00700929"/>
    <w:rsid w:val="00707C31"/>
    <w:rsid w:val="00817D14"/>
    <w:rsid w:val="00981590"/>
    <w:rsid w:val="00A17ECF"/>
    <w:rsid w:val="00A23686"/>
    <w:rsid w:val="00BA2909"/>
    <w:rsid w:val="00D94C27"/>
    <w:rsid w:val="00FF6B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F235A"/>
  <w15:chartTrackingRefBased/>
  <w15:docId w15:val="{48361E70-78B8-4B50-9301-297D7DFA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21F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521F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21FE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21FE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21FE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21F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21F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21F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21F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1FE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521FE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21FE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21FE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21FE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21FE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21FE9"/>
    <w:rPr>
      <w:rFonts w:eastAsiaTheme="majorEastAsia" w:cstheme="majorBidi"/>
      <w:color w:val="595959" w:themeColor="text1" w:themeTint="A6"/>
    </w:rPr>
  </w:style>
  <w:style w:type="character" w:customStyle="1" w:styleId="80">
    <w:name w:val="Заголовок 8 Знак"/>
    <w:basedOn w:val="a0"/>
    <w:link w:val="8"/>
    <w:uiPriority w:val="9"/>
    <w:semiHidden/>
    <w:rsid w:val="00521FE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21FE9"/>
    <w:rPr>
      <w:rFonts w:eastAsiaTheme="majorEastAsia" w:cstheme="majorBidi"/>
      <w:color w:val="272727" w:themeColor="text1" w:themeTint="D8"/>
    </w:rPr>
  </w:style>
  <w:style w:type="paragraph" w:styleId="a3">
    <w:name w:val="Title"/>
    <w:basedOn w:val="a"/>
    <w:next w:val="a"/>
    <w:link w:val="a4"/>
    <w:uiPriority w:val="10"/>
    <w:qFormat/>
    <w:rsid w:val="00521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21F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1FE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21FE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21FE9"/>
    <w:pPr>
      <w:spacing w:before="160"/>
      <w:jc w:val="center"/>
    </w:pPr>
    <w:rPr>
      <w:i/>
      <w:iCs/>
      <w:color w:val="404040" w:themeColor="text1" w:themeTint="BF"/>
    </w:rPr>
  </w:style>
  <w:style w:type="character" w:customStyle="1" w:styleId="a8">
    <w:name w:val="Цитата Знак"/>
    <w:basedOn w:val="a0"/>
    <w:link w:val="a7"/>
    <w:uiPriority w:val="29"/>
    <w:rsid w:val="00521FE9"/>
    <w:rPr>
      <w:i/>
      <w:iCs/>
      <w:color w:val="404040" w:themeColor="text1" w:themeTint="BF"/>
    </w:rPr>
  </w:style>
  <w:style w:type="paragraph" w:styleId="a9">
    <w:name w:val="List Paragraph"/>
    <w:basedOn w:val="a"/>
    <w:uiPriority w:val="34"/>
    <w:qFormat/>
    <w:rsid w:val="00521FE9"/>
    <w:pPr>
      <w:ind w:left="720"/>
      <w:contextualSpacing/>
    </w:pPr>
  </w:style>
  <w:style w:type="character" w:styleId="aa">
    <w:name w:val="Intense Emphasis"/>
    <w:basedOn w:val="a0"/>
    <w:uiPriority w:val="21"/>
    <w:qFormat/>
    <w:rsid w:val="00521FE9"/>
    <w:rPr>
      <w:i/>
      <w:iCs/>
      <w:color w:val="2F5496" w:themeColor="accent1" w:themeShade="BF"/>
    </w:rPr>
  </w:style>
  <w:style w:type="paragraph" w:styleId="ab">
    <w:name w:val="Intense Quote"/>
    <w:basedOn w:val="a"/>
    <w:next w:val="a"/>
    <w:link w:val="ac"/>
    <w:uiPriority w:val="30"/>
    <w:qFormat/>
    <w:rsid w:val="00521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521FE9"/>
    <w:rPr>
      <w:i/>
      <w:iCs/>
      <w:color w:val="2F5496" w:themeColor="accent1" w:themeShade="BF"/>
    </w:rPr>
  </w:style>
  <w:style w:type="character" w:styleId="ad">
    <w:name w:val="Intense Reference"/>
    <w:basedOn w:val="a0"/>
    <w:uiPriority w:val="32"/>
    <w:qFormat/>
    <w:rsid w:val="00521FE9"/>
    <w:rPr>
      <w:b/>
      <w:bCs/>
      <w:smallCaps/>
      <w:color w:val="2F5496" w:themeColor="accent1" w:themeShade="BF"/>
      <w:spacing w:val="5"/>
    </w:rPr>
  </w:style>
  <w:style w:type="character" w:styleId="ae">
    <w:name w:val="Hyperlink"/>
    <w:basedOn w:val="a0"/>
    <w:uiPriority w:val="99"/>
    <w:unhideWhenUsed/>
    <w:rsid w:val="00521FE9"/>
    <w:rPr>
      <w:color w:val="0563C1" w:themeColor="hyperlink"/>
      <w:u w:val="single"/>
    </w:rPr>
  </w:style>
  <w:style w:type="character" w:styleId="af">
    <w:name w:val="Unresolved Mention"/>
    <w:basedOn w:val="a0"/>
    <w:uiPriority w:val="99"/>
    <w:semiHidden/>
    <w:unhideWhenUsed/>
    <w:rsid w:val="00521FE9"/>
    <w:rPr>
      <w:color w:val="605E5C"/>
      <w:shd w:val="clear" w:color="auto" w:fill="E1DFDD"/>
    </w:rPr>
  </w:style>
  <w:style w:type="paragraph" w:styleId="af0">
    <w:name w:val="No Spacing"/>
    <w:uiPriority w:val="1"/>
    <w:qFormat/>
    <w:rsid w:val="00656DCC"/>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98375">
      <w:bodyDiv w:val="1"/>
      <w:marLeft w:val="0"/>
      <w:marRight w:val="0"/>
      <w:marTop w:val="0"/>
      <w:marBottom w:val="0"/>
      <w:divBdr>
        <w:top w:val="none" w:sz="0" w:space="0" w:color="auto"/>
        <w:left w:val="none" w:sz="0" w:space="0" w:color="auto"/>
        <w:bottom w:val="none" w:sz="0" w:space="0" w:color="auto"/>
        <w:right w:val="none" w:sz="0" w:space="0" w:color="auto"/>
      </w:divBdr>
    </w:div>
    <w:div w:id="473909219">
      <w:bodyDiv w:val="1"/>
      <w:marLeft w:val="0"/>
      <w:marRight w:val="0"/>
      <w:marTop w:val="0"/>
      <w:marBottom w:val="0"/>
      <w:divBdr>
        <w:top w:val="none" w:sz="0" w:space="0" w:color="auto"/>
        <w:left w:val="none" w:sz="0" w:space="0" w:color="auto"/>
        <w:bottom w:val="none" w:sz="0" w:space="0" w:color="auto"/>
        <w:right w:val="none" w:sz="0" w:space="0" w:color="auto"/>
      </w:divBdr>
      <w:divsChild>
        <w:div w:id="1829714362">
          <w:marLeft w:val="0"/>
          <w:marRight w:val="0"/>
          <w:marTop w:val="0"/>
          <w:marBottom w:val="0"/>
          <w:divBdr>
            <w:top w:val="none" w:sz="0" w:space="0" w:color="auto"/>
            <w:left w:val="none" w:sz="0" w:space="0" w:color="auto"/>
            <w:bottom w:val="none" w:sz="0" w:space="0" w:color="auto"/>
            <w:right w:val="none" w:sz="0" w:space="0" w:color="auto"/>
          </w:divBdr>
          <w:divsChild>
            <w:div w:id="168200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266175">
      <w:bodyDiv w:val="1"/>
      <w:marLeft w:val="0"/>
      <w:marRight w:val="0"/>
      <w:marTop w:val="0"/>
      <w:marBottom w:val="0"/>
      <w:divBdr>
        <w:top w:val="none" w:sz="0" w:space="0" w:color="auto"/>
        <w:left w:val="none" w:sz="0" w:space="0" w:color="auto"/>
        <w:bottom w:val="none" w:sz="0" w:space="0" w:color="auto"/>
        <w:right w:val="none" w:sz="0" w:space="0" w:color="auto"/>
      </w:divBdr>
    </w:div>
    <w:div w:id="1483353354">
      <w:bodyDiv w:val="1"/>
      <w:marLeft w:val="0"/>
      <w:marRight w:val="0"/>
      <w:marTop w:val="0"/>
      <w:marBottom w:val="0"/>
      <w:divBdr>
        <w:top w:val="none" w:sz="0" w:space="0" w:color="auto"/>
        <w:left w:val="none" w:sz="0" w:space="0" w:color="auto"/>
        <w:bottom w:val="none" w:sz="0" w:space="0" w:color="auto"/>
        <w:right w:val="none" w:sz="0" w:space="0" w:color="auto"/>
      </w:divBdr>
      <w:divsChild>
        <w:div w:id="1209101755">
          <w:marLeft w:val="0"/>
          <w:marRight w:val="0"/>
          <w:marTop w:val="0"/>
          <w:marBottom w:val="0"/>
          <w:divBdr>
            <w:top w:val="none" w:sz="0" w:space="0" w:color="auto"/>
            <w:left w:val="none" w:sz="0" w:space="0" w:color="auto"/>
            <w:bottom w:val="none" w:sz="0" w:space="0" w:color="auto"/>
            <w:right w:val="none" w:sz="0" w:space="0" w:color="auto"/>
          </w:divBdr>
          <w:divsChild>
            <w:div w:id="9837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7</Pages>
  <Words>10224</Words>
  <Characters>5828</Characters>
  <Application>Microsoft Office Word</Application>
  <DocSecurity>0</DocSecurity>
  <Lines>48</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Терещук</dc:creator>
  <cp:keywords/>
  <dc:description/>
  <cp:lastModifiedBy>Шабанова Олена</cp:lastModifiedBy>
  <cp:revision>18</cp:revision>
  <dcterms:created xsi:type="dcterms:W3CDTF">2025-05-23T07:13:00Z</dcterms:created>
  <dcterms:modified xsi:type="dcterms:W3CDTF">2025-09-24T10:01:00Z</dcterms:modified>
</cp:coreProperties>
</file>